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5F" w:rsidRPr="00902C2D" w:rsidRDefault="00902C2D" w:rsidP="00902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C2D">
        <w:rPr>
          <w:rFonts w:ascii="Times New Roman" w:hAnsi="Times New Roman" w:cs="Times New Roman"/>
          <w:sz w:val="28"/>
          <w:szCs w:val="28"/>
        </w:rPr>
        <w:t xml:space="preserve">ИНФОРМАЦИЯ О ПОРЯДКЕ ПОЛУЧЕНИЯ </w:t>
      </w:r>
      <w:proofErr w:type="gramStart"/>
      <w:r w:rsidRPr="00902C2D">
        <w:rPr>
          <w:rFonts w:ascii="Times New Roman" w:hAnsi="Times New Roman" w:cs="Times New Roman"/>
          <w:sz w:val="28"/>
          <w:szCs w:val="28"/>
        </w:rPr>
        <w:t>ЭП И</w:t>
      </w:r>
      <w:proofErr w:type="gramEnd"/>
      <w:r w:rsidRPr="00902C2D">
        <w:rPr>
          <w:rFonts w:ascii="Times New Roman" w:hAnsi="Times New Roman" w:cs="Times New Roman"/>
          <w:sz w:val="28"/>
          <w:szCs w:val="28"/>
        </w:rPr>
        <w:t xml:space="preserve"> ПОДПИСАНИЯ ЭЛЕКТРОННОГО ДОКУМЕНТА «ЗАЯВКА НА ЗАКУПКУ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2C2D">
        <w:rPr>
          <w:rFonts w:ascii="Times New Roman" w:hAnsi="Times New Roman" w:cs="Times New Roman"/>
          <w:sz w:val="28"/>
          <w:szCs w:val="28"/>
        </w:rPr>
        <w:t xml:space="preserve"> В РИСБО</w:t>
      </w:r>
    </w:p>
    <w:p w:rsidR="00902C2D" w:rsidRDefault="00902C2D" w:rsidP="00916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обобщения практики  подписания электронной подписью (далее – ЭП) электронного документа «Заявка на закупку» в РИСБО специалистами управления государственного заказа и лицензирования Белгородской области была подготовлена информация для заказчиков о порядке получения ЭП и подписания электронного документа «Заявка на закупку» в РИСБО</w:t>
      </w:r>
      <w:r w:rsidR="00F3545A">
        <w:rPr>
          <w:rFonts w:ascii="Times New Roman" w:hAnsi="Times New Roman" w:cs="Times New Roman"/>
          <w:sz w:val="28"/>
          <w:szCs w:val="28"/>
        </w:rPr>
        <w:t>.</w:t>
      </w:r>
    </w:p>
    <w:p w:rsidR="00F3545A" w:rsidRPr="00D841F8" w:rsidRDefault="00F3545A" w:rsidP="00F354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41F8">
        <w:rPr>
          <w:rFonts w:ascii="Times New Roman" w:hAnsi="Times New Roman" w:cs="Times New Roman"/>
          <w:b/>
          <w:sz w:val="28"/>
          <w:szCs w:val="28"/>
        </w:rPr>
        <w:t>Получение ЭП</w:t>
      </w:r>
    </w:p>
    <w:p w:rsidR="00F3545A" w:rsidRDefault="00F3545A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работы в системе электронного документооборота РИСБО заказчик должен иметь закрытый ключ и открытый сертификат (на руководителя или первого заместителя или лицо имеющее право первой подписи) полученный в </w:t>
      </w:r>
      <w:r w:rsidRPr="00D841F8">
        <w:rPr>
          <w:rFonts w:ascii="Times New Roman" w:hAnsi="Times New Roman" w:cs="Times New Roman"/>
          <w:b/>
          <w:sz w:val="28"/>
          <w:szCs w:val="28"/>
        </w:rPr>
        <w:t>Федеральном Казначействе</w:t>
      </w:r>
      <w:r>
        <w:rPr>
          <w:rFonts w:ascii="Times New Roman" w:hAnsi="Times New Roman" w:cs="Times New Roman"/>
          <w:sz w:val="28"/>
          <w:szCs w:val="28"/>
        </w:rPr>
        <w:t xml:space="preserve"> для работы на </w:t>
      </w:r>
      <w:r w:rsidRPr="00D841F8">
        <w:rPr>
          <w:rFonts w:ascii="Times New Roman" w:hAnsi="Times New Roman" w:cs="Times New Roman"/>
          <w:b/>
          <w:sz w:val="28"/>
          <w:szCs w:val="28"/>
        </w:rPr>
        <w:t>портале ЕИС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 xml:space="preserve">) </w:t>
      </w:r>
      <w:r w:rsidRPr="00D841F8">
        <w:rPr>
          <w:rFonts w:ascii="Times New Roman" w:hAnsi="Times New Roman" w:cs="Times New Roman"/>
          <w:b/>
          <w:sz w:val="28"/>
          <w:szCs w:val="28"/>
        </w:rPr>
        <w:t>и на торговых площадках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82B">
        <w:rPr>
          <w:rFonts w:ascii="Times New Roman" w:hAnsi="Times New Roman" w:cs="Times New Roman"/>
          <w:sz w:val="28"/>
          <w:szCs w:val="28"/>
        </w:rPr>
        <w:t xml:space="preserve">в секции </w:t>
      </w:r>
      <w:r>
        <w:rPr>
          <w:rFonts w:ascii="Times New Roman" w:hAnsi="Times New Roman" w:cs="Times New Roman"/>
          <w:sz w:val="28"/>
          <w:szCs w:val="28"/>
        </w:rPr>
        <w:t>по 44-ФЗ</w:t>
      </w:r>
      <w:r w:rsidRPr="00F354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rts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tender</w:t>
      </w:r>
      <w:r w:rsidRPr="00F35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sberbank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54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6782B" w:rsidRPr="00D841F8" w:rsidRDefault="0006782B" w:rsidP="000678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41F8">
        <w:rPr>
          <w:rFonts w:ascii="Times New Roman" w:hAnsi="Times New Roman" w:cs="Times New Roman"/>
          <w:b/>
          <w:sz w:val="28"/>
          <w:szCs w:val="28"/>
        </w:rPr>
        <w:t xml:space="preserve">Регистрация руководителя в РИСБО как пользователя и </w:t>
      </w:r>
      <w:r w:rsidR="00D841F8" w:rsidRPr="00D841F8">
        <w:rPr>
          <w:rFonts w:ascii="Times New Roman" w:hAnsi="Times New Roman" w:cs="Times New Roman"/>
          <w:b/>
          <w:sz w:val="28"/>
          <w:szCs w:val="28"/>
        </w:rPr>
        <w:t>«</w:t>
      </w:r>
      <w:r w:rsidRPr="00D841F8">
        <w:rPr>
          <w:rFonts w:ascii="Times New Roman" w:hAnsi="Times New Roman" w:cs="Times New Roman"/>
          <w:b/>
          <w:sz w:val="28"/>
          <w:szCs w:val="28"/>
        </w:rPr>
        <w:t>подвязывание</w:t>
      </w:r>
      <w:r w:rsidR="00D841F8" w:rsidRPr="00D841F8">
        <w:rPr>
          <w:rFonts w:ascii="Times New Roman" w:hAnsi="Times New Roman" w:cs="Times New Roman"/>
          <w:b/>
          <w:sz w:val="28"/>
          <w:szCs w:val="28"/>
        </w:rPr>
        <w:t>»</w:t>
      </w:r>
      <w:r w:rsidRPr="00D841F8">
        <w:rPr>
          <w:rFonts w:ascii="Times New Roman" w:hAnsi="Times New Roman" w:cs="Times New Roman"/>
          <w:b/>
          <w:sz w:val="28"/>
          <w:szCs w:val="28"/>
        </w:rPr>
        <w:t xml:space="preserve"> сертификата к пользователю</w:t>
      </w:r>
    </w:p>
    <w:p w:rsidR="00D841F8" w:rsidRDefault="0006782B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Заказчику для регистрации руководителя как пользователя в РИСБО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скачать и заполнить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анкету</w:t>
      </w:r>
      <w:r w:rsidR="00584B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расположенную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belgoszalaz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«Система АЦК-Госзаказ»</w:t>
      </w:r>
      <w:r w:rsidR="00584B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заполненную анкету отправить на электронн</w:t>
      </w:r>
      <w:r w:rsidR="00584B49">
        <w:rPr>
          <w:rFonts w:ascii="Times New Roman" w:hAnsi="Times New Roman" w:cs="Times New Roman"/>
          <w:sz w:val="28"/>
          <w:szCs w:val="28"/>
        </w:rPr>
        <w:t>ую 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belgoszakaz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 w:rsidR="00D841F8">
        <w:rPr>
          <w:rFonts w:ascii="Times New Roman" w:hAnsi="Times New Roman" w:cs="Times New Roman"/>
          <w:sz w:val="28"/>
          <w:szCs w:val="28"/>
        </w:rPr>
        <w:t>с просьбой создать нового пользователя</w:t>
      </w:r>
      <w:r w:rsidR="00584B49">
        <w:rPr>
          <w:rFonts w:ascii="Times New Roman" w:hAnsi="Times New Roman" w:cs="Times New Roman"/>
          <w:sz w:val="28"/>
          <w:szCs w:val="28"/>
        </w:rPr>
        <w:t xml:space="preserve">. К сообщению необходимо так же прикрепить сертификат открытого ключа на руководителя (файл с расширением </w:t>
      </w:r>
      <w:r w:rsidR="00584B49" w:rsidRPr="00D841F8">
        <w:rPr>
          <w:rFonts w:ascii="Times New Roman" w:hAnsi="Times New Roman" w:cs="Times New Roman"/>
          <w:b/>
          <w:sz w:val="28"/>
          <w:szCs w:val="28"/>
        </w:rPr>
        <w:t>*.</w:t>
      </w:r>
      <w:proofErr w:type="spellStart"/>
      <w:r w:rsidR="00584B49" w:rsidRPr="00D841F8">
        <w:rPr>
          <w:rFonts w:ascii="Times New Roman" w:hAnsi="Times New Roman" w:cs="Times New Roman"/>
          <w:b/>
          <w:sz w:val="28"/>
          <w:szCs w:val="28"/>
          <w:lang w:val="en-US"/>
        </w:rPr>
        <w:t>cer</w:t>
      </w:r>
      <w:proofErr w:type="spellEnd"/>
      <w:r w:rsidR="00584B49">
        <w:rPr>
          <w:rFonts w:ascii="Times New Roman" w:hAnsi="Times New Roman" w:cs="Times New Roman"/>
          <w:sz w:val="28"/>
          <w:szCs w:val="28"/>
        </w:rPr>
        <w:t>)</w:t>
      </w:r>
      <w:r w:rsidR="00D84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82B" w:rsidRDefault="00D841F8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электронные документы будет подписывать другое должностное лицо</w:t>
      </w:r>
      <w:r w:rsidR="00A2505C">
        <w:rPr>
          <w:rFonts w:ascii="Times New Roman" w:hAnsi="Times New Roman" w:cs="Times New Roman"/>
          <w:sz w:val="28"/>
          <w:szCs w:val="28"/>
        </w:rPr>
        <w:t xml:space="preserve"> имеющее право первой подписи</w:t>
      </w:r>
      <w:r>
        <w:rPr>
          <w:rFonts w:ascii="Times New Roman" w:hAnsi="Times New Roman" w:cs="Times New Roman"/>
          <w:sz w:val="28"/>
          <w:szCs w:val="28"/>
        </w:rPr>
        <w:t>, процедура аналогична как и при регистрации руководителя.</w:t>
      </w:r>
    </w:p>
    <w:p w:rsidR="00D841F8" w:rsidRDefault="00A2505C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41F8">
        <w:rPr>
          <w:rFonts w:ascii="Times New Roman" w:hAnsi="Times New Roman" w:cs="Times New Roman"/>
          <w:sz w:val="28"/>
          <w:szCs w:val="28"/>
        </w:rPr>
        <w:t>сли руководитель или</w:t>
      </w:r>
      <w:r w:rsidR="00D841F8">
        <w:rPr>
          <w:rFonts w:ascii="Times New Roman" w:hAnsi="Times New Roman" w:cs="Times New Roman"/>
          <w:sz w:val="28"/>
          <w:szCs w:val="28"/>
        </w:rPr>
        <w:t xml:space="preserve"> перв</w:t>
      </w:r>
      <w:r w:rsidR="00D841F8">
        <w:rPr>
          <w:rFonts w:ascii="Times New Roman" w:hAnsi="Times New Roman" w:cs="Times New Roman"/>
          <w:sz w:val="28"/>
          <w:szCs w:val="28"/>
        </w:rPr>
        <w:t>ый</w:t>
      </w:r>
      <w:r w:rsidR="00D841F8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841F8">
        <w:rPr>
          <w:rFonts w:ascii="Times New Roman" w:hAnsi="Times New Roman" w:cs="Times New Roman"/>
          <w:sz w:val="28"/>
          <w:szCs w:val="28"/>
        </w:rPr>
        <w:t>ь</w:t>
      </w:r>
      <w:r w:rsidR="00D841F8">
        <w:rPr>
          <w:rFonts w:ascii="Times New Roman" w:hAnsi="Times New Roman" w:cs="Times New Roman"/>
          <w:sz w:val="28"/>
          <w:szCs w:val="28"/>
        </w:rPr>
        <w:t xml:space="preserve"> или лицо имеющее право первой подписи</w:t>
      </w:r>
      <w:r>
        <w:rPr>
          <w:rFonts w:ascii="Times New Roman" w:hAnsi="Times New Roman" w:cs="Times New Roman"/>
          <w:sz w:val="28"/>
          <w:szCs w:val="28"/>
        </w:rPr>
        <w:t xml:space="preserve"> уже зарегистрирован в системе РИСБО, то достаточно пристать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belgoszakaz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6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6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 с</w:t>
      </w:r>
      <w:r>
        <w:rPr>
          <w:rFonts w:ascii="Times New Roman" w:hAnsi="Times New Roman" w:cs="Times New Roman"/>
          <w:sz w:val="28"/>
          <w:szCs w:val="28"/>
        </w:rPr>
        <w:t xml:space="preserve"> просьбой </w:t>
      </w:r>
      <w:r>
        <w:rPr>
          <w:rFonts w:ascii="Times New Roman" w:hAnsi="Times New Roman" w:cs="Times New Roman"/>
          <w:sz w:val="28"/>
          <w:szCs w:val="28"/>
        </w:rPr>
        <w:t xml:space="preserve">привязать его к существующему </w:t>
      </w:r>
      <w:r>
        <w:rPr>
          <w:rFonts w:ascii="Times New Roman" w:hAnsi="Times New Roman" w:cs="Times New Roman"/>
          <w:sz w:val="28"/>
          <w:szCs w:val="28"/>
        </w:rPr>
        <w:t>пользовател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A2505C" w:rsidRDefault="00A2505C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от заказчиков обрабатываются, как правило, в течение одного рабочего дня. Заказчик в ответ на электронную почту получает сообщение о выполненной регистрации, с данными нового пользователя (имя пользователя и пароль)</w:t>
      </w:r>
    </w:p>
    <w:p w:rsidR="00A2505C" w:rsidRPr="00916CF2" w:rsidRDefault="00A2505C" w:rsidP="00A250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6CF2">
        <w:rPr>
          <w:rFonts w:ascii="Times New Roman" w:hAnsi="Times New Roman" w:cs="Times New Roman"/>
          <w:b/>
          <w:sz w:val="28"/>
          <w:szCs w:val="28"/>
        </w:rPr>
        <w:lastRenderedPageBreak/>
        <w:t>Настройка рабочего места заказчика</w:t>
      </w:r>
    </w:p>
    <w:p w:rsidR="00A2505C" w:rsidRPr="00A2505C" w:rsidRDefault="00806175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средств ЭП в системе ЮЗЭД заказчику необходимо установить на свой компьютер плагин для работы с ЭП. Плагин и инструкцию по установке можно скачать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belgoszalaz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«Система АЦК-Госзаказ»</w:t>
      </w:r>
      <w:r>
        <w:rPr>
          <w:rFonts w:ascii="Times New Roman" w:hAnsi="Times New Roman" w:cs="Times New Roman"/>
          <w:sz w:val="28"/>
          <w:szCs w:val="28"/>
        </w:rPr>
        <w:t xml:space="preserve"> подраздел «Электронный документооборот» - «</w:t>
      </w:r>
      <w:r w:rsidRPr="00806175">
        <w:rPr>
          <w:rFonts w:ascii="Times New Roman" w:hAnsi="Times New Roman" w:cs="Times New Roman"/>
          <w:sz w:val="28"/>
          <w:szCs w:val="28"/>
        </w:rPr>
        <w:t>Плагин для работы с ЭП (Сервис ЭП) и инструкция по установке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06175">
        <w:rPr>
          <w:rFonts w:ascii="Times New Roman" w:hAnsi="Times New Roman" w:cs="Times New Roman"/>
          <w:sz w:val="28"/>
          <w:szCs w:val="28"/>
        </w:rPr>
        <w:t>Сервис ЭП версии 1.0.2.15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806175">
        <w:rPr>
          <w:rFonts w:ascii="Times New Roman" w:hAnsi="Times New Roman" w:cs="Times New Roman"/>
          <w:sz w:val="28"/>
          <w:szCs w:val="28"/>
        </w:rPr>
        <w:t xml:space="preserve">Инструкция по установке Сервиса ЭП АЦК </w:t>
      </w:r>
      <w:proofErr w:type="spellStart"/>
      <w:r w:rsidRPr="00806175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80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75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841F8" w:rsidRDefault="00806175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на данном компьютере корректно должны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Крипто-Про и ключ руководителя (</w:t>
      </w:r>
      <w:r>
        <w:rPr>
          <w:rFonts w:ascii="Times New Roman" w:hAnsi="Times New Roman" w:cs="Times New Roman"/>
          <w:sz w:val="28"/>
          <w:szCs w:val="28"/>
        </w:rPr>
        <w:t>или перв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или лиц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имеюще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право первой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6175" w:rsidRPr="00584B49" w:rsidRDefault="00806175" w:rsidP="00916CF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порядку подписания Заявки на закупку можно скачать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belgoszalaz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6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«Система АЦК-Госзаказ» подраздел «Электронный документооборот»</w:t>
      </w:r>
    </w:p>
    <w:sectPr w:rsidR="00806175" w:rsidRPr="0058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23E1"/>
    <w:multiLevelType w:val="hybridMultilevel"/>
    <w:tmpl w:val="6AF84950"/>
    <w:lvl w:ilvl="0" w:tplc="4C12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2D"/>
    <w:rsid w:val="0006782B"/>
    <w:rsid w:val="00584B49"/>
    <w:rsid w:val="00806175"/>
    <w:rsid w:val="00902C2D"/>
    <w:rsid w:val="00916CF2"/>
    <w:rsid w:val="00A2505C"/>
    <w:rsid w:val="00BC545F"/>
    <w:rsid w:val="00D841F8"/>
    <w:rsid w:val="00F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lgoszaka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szak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Кухарев</dc:creator>
  <cp:lastModifiedBy>Владимир Кухарев</cp:lastModifiedBy>
  <cp:revision>1</cp:revision>
  <dcterms:created xsi:type="dcterms:W3CDTF">2018-02-27T14:57:00Z</dcterms:created>
  <dcterms:modified xsi:type="dcterms:W3CDTF">2018-02-27T16:22:00Z</dcterms:modified>
</cp:coreProperties>
</file>