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97" w:rsidRPr="0003585D" w:rsidRDefault="00D64197" w:rsidP="00D64197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МИНИСТЕРСТВО ФИНАНСОВ И БЮДЖЕТНОЙ ПОЛИТИКИ</w:t>
      </w:r>
    </w:p>
    <w:p w:rsidR="00D64197" w:rsidRPr="0003585D" w:rsidRDefault="00D64197" w:rsidP="00D64197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БЕЛГОРОДСКОЙ ОБЛАСТИ</w:t>
      </w:r>
    </w:p>
    <w:p w:rsidR="00D64197" w:rsidRPr="0003585D" w:rsidRDefault="00D64197" w:rsidP="00D64197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03585D">
        <w:rPr>
          <w:rFonts w:ascii="Arial" w:hAnsi="Arial" w:cs="Arial"/>
          <w:b/>
          <w:sz w:val="24"/>
          <w:szCs w:val="28"/>
          <w:u w:val="single"/>
        </w:rPr>
        <w:t>_____________________________________________________________</w:t>
      </w:r>
      <w:r>
        <w:rPr>
          <w:rFonts w:ascii="Arial" w:hAnsi="Arial" w:cs="Arial"/>
          <w:b/>
          <w:sz w:val="24"/>
          <w:szCs w:val="28"/>
          <w:u w:val="single"/>
        </w:rPr>
        <w:t>___________</w:t>
      </w: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РЕГИОНАЛЬНАЯ ИНФОРМАЦИОННАЯ СИСТЕМА</w:t>
      </w:r>
    </w:p>
    <w:p w:rsidR="00D64197" w:rsidRPr="0003585D" w:rsidRDefault="00D64197" w:rsidP="00D64197">
      <w:pPr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В СФЕРЕ ЗАКУПОК БЕЛГОРОДСКОЙ ОБЛАСТИ</w:t>
      </w:r>
    </w:p>
    <w:p w:rsidR="00D64197" w:rsidRPr="0003585D" w:rsidRDefault="00D64197" w:rsidP="00D64197">
      <w:pPr>
        <w:jc w:val="center"/>
        <w:rPr>
          <w:rFonts w:ascii="Arial" w:hAnsi="Arial" w:cs="Arial"/>
          <w:sz w:val="32"/>
          <w:szCs w:val="32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РИСБО</w:t>
      </w: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965F4E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ТЕХНОЛОГИЧЕСКАЯ КАРТА</w:t>
      </w:r>
    </w:p>
    <w:p w:rsidR="00D64197" w:rsidRDefault="00D64197" w:rsidP="00965F4E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 xml:space="preserve">Подсистема формирования </w:t>
      </w:r>
      <w:r w:rsidR="00CF3221">
        <w:rPr>
          <w:rFonts w:ascii="Arial" w:hAnsi="Arial" w:cs="Arial"/>
          <w:b/>
          <w:sz w:val="28"/>
          <w:szCs w:val="28"/>
        </w:rPr>
        <w:t>договоров. Договор.</w:t>
      </w:r>
    </w:p>
    <w:p w:rsidR="00D64197" w:rsidRPr="0003585D" w:rsidRDefault="00D64197" w:rsidP="00D641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585D">
        <w:rPr>
          <w:rFonts w:ascii="Arial" w:hAnsi="Arial" w:cs="Arial"/>
          <w:sz w:val="24"/>
          <w:szCs w:val="24"/>
        </w:rPr>
        <w:t>Этап 1 Государственного контракта № DEP-2023-20 от 15.03.2023г. на выполнение работ по развитию региональной информационной системы в сфере закупок товаров, работ, услуг для обеспечения государственных нужд Белгородской области в части автоматизации процесса закупок по Федеральному закону от 18.07.2011 № 223-ФЗ «О закупках товаров, работ, услуг отдельными видами юридических лиц»</w:t>
      </w: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hAnsi="Arial" w:cs="Arial"/>
          <w:sz w:val="28"/>
          <w:szCs w:val="28"/>
        </w:rPr>
      </w:pPr>
    </w:p>
    <w:p w:rsidR="00D64197" w:rsidRPr="0003585D" w:rsidRDefault="00D64197" w:rsidP="00D64197">
      <w:pPr>
        <w:jc w:val="center"/>
        <w:rPr>
          <w:rFonts w:ascii="Arial" w:eastAsia="Calibri" w:hAnsi="Arial"/>
          <w:color w:val="002060"/>
          <w:sz w:val="28"/>
          <w:szCs w:val="28"/>
        </w:rPr>
      </w:pPr>
      <w:r w:rsidRPr="0003585D">
        <w:rPr>
          <w:rFonts w:ascii="Arial" w:hAnsi="Arial" w:cs="Arial"/>
          <w:sz w:val="28"/>
          <w:szCs w:val="28"/>
        </w:rPr>
        <w:t>Белгород, 2023</w:t>
      </w:r>
      <w:r w:rsidRPr="0003585D">
        <w:rPr>
          <w:sz w:val="28"/>
          <w:szCs w:val="28"/>
        </w:rPr>
        <w:br w:type="page"/>
      </w:r>
    </w:p>
    <w:p w:rsidR="001A1D88" w:rsidRPr="00E955FF" w:rsidRDefault="001A1D88" w:rsidP="001A1D88">
      <w:pPr>
        <w:pStyle w:val="AnnotContentAnnotacia"/>
      </w:pPr>
      <w:r>
        <w:lastRenderedPageBreak/>
        <w:t>СОДЕРЖАНИЕ</w:t>
      </w:r>
    </w:p>
    <w:sdt>
      <w:sdtPr>
        <w:rPr>
          <w:rFonts w:ascii="Calibri" w:eastAsia="Times New Roman" w:hAnsi="Calibri" w:cs="Times New Roman"/>
          <w:noProof w:val="0"/>
          <w:color w:val="auto"/>
          <w:sz w:val="20"/>
          <w:szCs w:val="20"/>
        </w:rPr>
        <w:id w:val="-1668393283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2"/>
        </w:rPr>
      </w:sdtEndPr>
      <w:sdtContent>
        <w:bookmarkStart w:id="0" w:name="_GoBack" w:displacedByCustomXml="prev"/>
        <w:bookmarkEnd w:id="0" w:displacedByCustomXml="prev"/>
        <w:p w:rsidR="00CF3221" w:rsidRDefault="001A1D88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5596803" w:history="1">
            <w:r w:rsidR="00CF3221" w:rsidRPr="00200844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CF3221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CF3221" w:rsidRPr="00200844">
              <w:rPr>
                <w:rStyle w:val="ae"/>
              </w:rPr>
              <w:t>Общая информация</w:t>
            </w:r>
            <w:r w:rsidR="00CF3221">
              <w:rPr>
                <w:webHidden/>
              </w:rPr>
              <w:tab/>
            </w:r>
            <w:r w:rsidR="00CF3221">
              <w:rPr>
                <w:webHidden/>
              </w:rPr>
              <w:fldChar w:fldCharType="begin"/>
            </w:r>
            <w:r w:rsidR="00CF3221">
              <w:rPr>
                <w:webHidden/>
              </w:rPr>
              <w:instrText xml:space="preserve"> PAGEREF _Toc145596803 \h </w:instrText>
            </w:r>
            <w:r w:rsidR="00CF3221">
              <w:rPr>
                <w:webHidden/>
              </w:rPr>
            </w:r>
            <w:r w:rsidR="00CF3221">
              <w:rPr>
                <w:webHidden/>
              </w:rPr>
              <w:fldChar w:fldCharType="separate"/>
            </w:r>
            <w:r w:rsidR="00CF3221">
              <w:rPr>
                <w:webHidden/>
              </w:rPr>
              <w:t>3</w:t>
            </w:r>
            <w:r w:rsidR="00CF3221">
              <w:rPr>
                <w:webHidden/>
              </w:rPr>
              <w:fldChar w:fldCharType="end"/>
            </w:r>
          </w:hyperlink>
        </w:p>
        <w:p w:rsidR="00CF3221" w:rsidRDefault="00CF3221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596804" w:history="1">
            <w:r w:rsidRPr="00200844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Pr="00200844">
              <w:rPr>
                <w:rStyle w:val="ae"/>
              </w:rPr>
              <w:t>Создание ЭД «Договор»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_Toc145596804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05" w:history="1">
            <w:r w:rsidRPr="00200844">
              <w:rPr>
                <w:rStyle w:val="ae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«Протокол отказа от заключения договора»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06" w:history="1">
            <w:r w:rsidRPr="00200844">
              <w:rPr>
                <w:rStyle w:val="ae"/>
                <w:noProof/>
              </w:rPr>
              <w:t>2.2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«Информация о договоре»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07" w:history="1">
            <w:r w:rsidRPr="00200844">
              <w:rPr>
                <w:rStyle w:val="ae"/>
                <w:noProof/>
              </w:rPr>
              <w:t>2.3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«Контрагент»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08" w:history="1">
            <w:r w:rsidRPr="00200844">
              <w:rPr>
                <w:rStyle w:val="ae"/>
                <w:noProof/>
              </w:rPr>
              <w:t>2.4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«Предмет договора»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09" w:history="1">
            <w:r w:rsidRPr="00200844">
              <w:rPr>
                <w:rStyle w:val="ae"/>
                <w:noProof/>
              </w:rPr>
              <w:t>2.5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«Финансирование»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10" w:history="1">
            <w:r w:rsidRPr="00200844">
              <w:rPr>
                <w:rStyle w:val="ae"/>
                <w:noProof/>
              </w:rPr>
              <w:t>2.6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«Дополнительная информация»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11" w:history="1">
            <w:r w:rsidRPr="00200844">
              <w:rPr>
                <w:rStyle w:val="ae"/>
                <w:noProof/>
              </w:rPr>
              <w:t>2.7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«Информация об исполнении договора»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12" w:history="1">
            <w:r w:rsidRPr="00200844">
              <w:rPr>
                <w:rStyle w:val="ae"/>
                <w:noProof/>
              </w:rPr>
              <w:t>2.8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«Претензионная деятельность»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13" w:history="1">
            <w:r w:rsidRPr="00200844">
              <w:rPr>
                <w:rStyle w:val="ae"/>
                <w:noProof/>
              </w:rPr>
              <w:t>2.9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«Информация об изменении (расторжении) договора»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596814" w:history="1">
            <w:r w:rsidRPr="00200844">
              <w:rPr>
                <w:rStyle w:val="ae"/>
                <w:noProof/>
              </w:rPr>
              <w:t>2.10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200844">
              <w:rPr>
                <w:rStyle w:val="ae"/>
                <w:noProof/>
              </w:rPr>
              <w:t>Закладка «Регламентные поля»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_Toc145596814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221" w:rsidRDefault="00CF3221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596815" w:history="1">
            <w:r w:rsidRPr="00200844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Pr="00200844">
              <w:rPr>
                <w:rStyle w:val="ae"/>
              </w:rPr>
              <w:t>Обработка ЭД «Договор»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_Toc145596815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1A1D88" w:rsidRPr="001A1D88" w:rsidRDefault="001A1D88" w:rsidP="00934D97">
          <w:pPr>
            <w:pStyle w:val="41"/>
            <w:rPr>
              <w:lang w:val="en-US"/>
            </w:rPr>
          </w:pPr>
          <w:r>
            <w:fldChar w:fldCharType="end"/>
          </w:r>
        </w:p>
      </w:sdtContent>
    </w:sdt>
    <w:p w:rsidR="001A1D88" w:rsidRDefault="001A1D88" w:rsidP="00B11155">
      <w:pPr>
        <w:pStyle w:val="Comment"/>
        <w:rPr>
          <w:lang w:val="en-US"/>
        </w:rPr>
      </w:pPr>
    </w:p>
    <w:p w:rsidR="001A1D88" w:rsidRPr="001A1D88" w:rsidRDefault="001A1D88" w:rsidP="00B11155">
      <w:pPr>
        <w:pStyle w:val="Comment"/>
        <w:rPr>
          <w:lang w:val="en-US"/>
        </w:rPr>
        <w:sectPr w:rsidR="001A1D88" w:rsidRPr="001A1D88" w:rsidSect="00D64197">
          <w:footerReference w:type="default" r:id="rId8"/>
          <w:pgSz w:w="11906" w:h="16838"/>
          <w:pgMar w:top="1701" w:right="851" w:bottom="1134" w:left="1418" w:header="709" w:footer="45" w:gutter="0"/>
          <w:cols w:space="708"/>
          <w:titlePg/>
          <w:docGrid w:linePitch="360"/>
        </w:sectPr>
      </w:pPr>
    </w:p>
    <w:p w:rsidR="00CF3221" w:rsidRDefault="00CF3221" w:rsidP="00CF3221">
      <w:pPr>
        <w:pStyle w:val="1"/>
        <w:numPr>
          <w:ilvl w:val="0"/>
          <w:numId w:val="1"/>
        </w:numPr>
        <w:ind w:left="567" w:hanging="567"/>
      </w:pPr>
      <w:bookmarkStart w:id="1" w:name="SozdanieEDDogovorTK"/>
      <w:bookmarkStart w:id="2" w:name="_Toc145595332"/>
      <w:bookmarkStart w:id="3" w:name="_Toc145596803"/>
      <w:r>
        <w:lastRenderedPageBreak/>
        <w:t>Общая информация</w:t>
      </w:r>
      <w:bookmarkEnd w:id="1"/>
      <w:bookmarkEnd w:id="2"/>
      <w:bookmarkEnd w:id="3"/>
    </w:p>
    <w:p w:rsidR="00CF3221" w:rsidRDefault="00CF3221" w:rsidP="00CF3221">
      <w:pPr>
        <w:pStyle w:val="HMComment1"/>
      </w:pPr>
      <w:r>
        <w:rPr>
          <w:rStyle w:val="HMSpisok12"/>
        </w:rPr>
        <w:t xml:space="preserve">ЭД «Договор» </w:t>
      </w:r>
      <w:r>
        <w:rPr>
          <w:rStyle w:val="HMComment"/>
        </w:rPr>
        <w:t xml:space="preserve">предназначен для формирования договоров, заключаемых по результатам размещения заказов. В договоре отображается информация о документах поставки и оплаты, ведется учет материалов по претензионной работе с поставщиками, формируются сведения об исполнении договора. На основе ЭД </w:t>
      </w:r>
      <w:r>
        <w:rPr>
          <w:rStyle w:val="HMSpisok12"/>
        </w:rPr>
        <w:t>«Договор»</w:t>
      </w:r>
      <w:r>
        <w:rPr>
          <w:rStyle w:val="HMComment"/>
        </w:rPr>
        <w:t xml:space="preserve"> создаются дополнительные соглашения по договору с созданием новой карточки, привязанной к карточке договора.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Перед началом работы необходимо выбрать бюджет пользователя. Выбор бюджета осуществляется в профиле пользователя, на закладке </w:t>
      </w:r>
      <w:r>
        <w:rPr>
          <w:rStyle w:val="HMComment"/>
          <w:b/>
          <w:u w:val="single"/>
        </w:rPr>
        <w:t>Настроечные параметры</w:t>
      </w:r>
      <w:r>
        <w:rPr>
          <w:rStyle w:val="HMComment"/>
          <w:b/>
        </w:rPr>
        <w:t xml:space="preserve"> → Параметры пользователя</w:t>
      </w:r>
      <w:r>
        <w:rPr>
          <w:rStyle w:val="HMComment"/>
        </w:rPr>
        <w:t xml:space="preserve"> нажимается кнопка </w:t>
      </w:r>
      <w:r>
        <w:rPr>
          <w:rStyle w:val="HMComment"/>
          <w:b/>
        </w:rPr>
        <w:t>Изменить</w:t>
      </w:r>
      <w:r>
        <w:rPr>
          <w:rStyle w:val="HMComment"/>
        </w:rPr>
        <w:t xml:space="preserve"> в строке</w:t>
      </w:r>
      <w:r>
        <w:rPr>
          <w:rStyle w:val="HMComment"/>
          <w:b/>
        </w:rPr>
        <w:t xml:space="preserve"> Бюджет по умолчанию</w:t>
      </w:r>
      <w:r>
        <w:rPr>
          <w:rStyle w:val="HMComment"/>
        </w:rPr>
        <w:t xml:space="preserve"> и в открывшейся форме из справочника </w:t>
      </w:r>
      <w:r>
        <w:rPr>
          <w:rStyle w:val="HMComment"/>
          <w:i/>
        </w:rPr>
        <w:t>Бюджеты</w:t>
      </w:r>
      <w:r>
        <w:rPr>
          <w:rStyle w:val="HMComment"/>
        </w:rPr>
        <w:t xml:space="preserve"> выбирается нужный.</w:t>
      </w:r>
    </w:p>
    <w:p w:rsidR="00CF3221" w:rsidRDefault="00CF3221" w:rsidP="00CF3221">
      <w:pPr>
        <w:pStyle w:val="1"/>
        <w:numPr>
          <w:ilvl w:val="0"/>
          <w:numId w:val="1"/>
        </w:numPr>
        <w:ind w:left="567" w:hanging="567"/>
      </w:pPr>
      <w:bookmarkStart w:id="4" w:name="Sozdanie_ED_Dogovor"/>
      <w:bookmarkStart w:id="5" w:name="_Toc145595333"/>
      <w:bookmarkStart w:id="6" w:name="_Toc145596804"/>
      <w:r>
        <w:lastRenderedPageBreak/>
        <w:t>Создание ЭД «Договор»</w:t>
      </w:r>
      <w:bookmarkEnd w:id="4"/>
      <w:bookmarkEnd w:id="5"/>
      <w:bookmarkEnd w:id="6"/>
    </w:p>
    <w:p w:rsidR="00CF3221" w:rsidRDefault="00CF3221" w:rsidP="00CF3221">
      <w:pPr>
        <w:pStyle w:val="HMComment1"/>
      </w:pPr>
      <w:r>
        <w:rPr>
          <w:rStyle w:val="HMComment"/>
        </w:rPr>
        <w:t xml:space="preserve">ЭД предназначен для формирования договора и открывается через дерево навигации </w:t>
      </w:r>
      <w:r>
        <w:rPr>
          <w:rStyle w:val="HMComment"/>
          <w:b/>
        </w:rPr>
        <w:t>Договор</w:t>
      </w:r>
      <w:r>
        <w:rPr>
          <w:rStyle w:val="HMComment"/>
        </w:rPr>
        <w:t>→</w:t>
      </w:r>
      <w:r>
        <w:rPr>
          <w:rStyle w:val="HMComment"/>
          <w:b/>
        </w:rPr>
        <w:t>Договор.</w:t>
      </w:r>
      <w:r>
        <w:rPr>
          <w:rStyle w:val="HMComment"/>
        </w:rPr>
        <w:t xml:space="preserve"> </w:t>
      </w:r>
    </w:p>
    <w:p w:rsidR="00CF3221" w:rsidRDefault="00CF3221" w:rsidP="00CF3221">
      <w:pPr>
        <w:pStyle w:val="HMComment1"/>
      </w:pPr>
      <w:r>
        <w:rPr>
          <w:rStyle w:val="HMComment"/>
        </w:rPr>
        <w:t>Создание документа возможно: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r>
        <w:rPr>
          <w:rStyle w:val="HMSpisok12"/>
        </w:rPr>
        <w:t xml:space="preserve">вручную, с помощью кнопки </w:t>
      </w:r>
      <w:r>
        <w:rPr>
          <w:rStyle w:val="HMSpisok12"/>
          <w:b/>
        </w:rPr>
        <w:t>Добавить</w:t>
      </w:r>
      <w:r>
        <w:rPr>
          <w:rStyle w:val="HMSpisok12"/>
        </w:rPr>
        <w:t xml:space="preserve"> в списке договоров (для договоров, не размещаемых в ЕИС);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r>
        <w:rPr>
          <w:rStyle w:val="HMSpisok12"/>
        </w:rPr>
        <w:t>на основании ЭД «Позиция плана»;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r>
        <w:rPr>
          <w:rStyle w:val="HMSpisok12"/>
        </w:rPr>
        <w:t>на основании ЭД «Потребность»;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r>
        <w:rPr>
          <w:rStyle w:val="HMSpisok12"/>
        </w:rPr>
        <w:t>на основании ЭД «Протокол» и ЭД «Карточка закупки».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При создании ЭД «Договор» вручную открывается форма </w:t>
      </w:r>
      <w:r>
        <w:rPr>
          <w:rStyle w:val="HMComment"/>
          <w:i/>
        </w:rPr>
        <w:t>Создание новой записи</w:t>
      </w:r>
      <w:r>
        <w:rPr>
          <w:rStyle w:val="HMComment"/>
        </w:rPr>
        <w:t xml:space="preserve">: </w:t>
      </w:r>
      <w:r>
        <w:rPr>
          <w:rStyle w:val="HMComment"/>
          <w:i/>
        </w:rPr>
        <w:t>Договор: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2502270" wp14:editId="5745CD19">
                <wp:extent cx="6115050" cy="4400550"/>
                <wp:effectExtent l="0" t="3810" r="2540" b="0"/>
                <wp:docPr id="3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53199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7FD712B" wp14:editId="40EB53AB">
                                  <wp:extent cx="6115050" cy="4400550"/>
                                  <wp:effectExtent l="0" t="0" r="0" b="0"/>
                                  <wp:docPr id="2" name="Pic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bavlenie-Dogovor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4400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 – Создание ЭД «Договор»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02270" id="AutoShape 16" o:spid="_x0000_s1026" style="width:481.5pt;height:3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WPLuQIAAN4FAAAOAAAAZHJzL2Uyb0RvYy54bWysVG1vmzAQ/j5p/8HydwpOIQmopOpCmCZ1&#10;W6VuP8ABE6yBzWwnpJv233c2kKbpl2kbH9D57e557p67m9tj26ADU5pLkWJyFWDERCFLLnYp/vol&#10;95YYaUNFSRspWIqfmMa3q7dvbvouYTNZy6ZkCoEToZO+S3FtTJf4vi5q1lJ9JTsm4LCSqqUGlmrn&#10;l4r24L1t/FkQzP1eqrJTsmBaw242HOKV819VrDCfq0ozg5oUAzbj/sr9t/bvr25oslO0q3kxwqB/&#10;gaKlXEDQk6uMGor2ir9y1fJCSS0rc1XI1pdVxQvmOAAbElyweaxpxxwXSI7uTmnS/89t8enwoBAv&#10;U3y9wEjQFmp0tzfShUZkbhPUdzqBe4/dg7IUdXcvi28aCbmuqdixO6VkXzNaAixi7/svHtiFhqdo&#10;23+UJbin4N7l6lip1jqELKCjK8nTqSTsaFABm3NCoiCCyhVwFkbXJI4jF4Mm0/Nir817Jp0rerjX&#10;ZqhpOVm0nqziKCZTgTIuNaEwAk1sB0101IzvfJqchxAy503jYjTCwj9twMVhB8BDHHtmaTgZ/IyD&#10;eLPcLEMvnM03XhhkmXeXr0NvnpNFlF1n63VGftm0kDCpeVkyYcNMkiThn5V8bI5BTCdRatnw0rqz&#10;kLTabdeNQgcKLZG7b0zo2TX/JQyoqeNyQYnMwuDdLPby+XLhhXkYefEiWHoBid/F8yCMwyx/Seme&#10;C/bvlFCf4jiaRU5EZ6AvuAXue82NJkruRekqaGW7GW1DeTPYZ+wt4mf2QxZcbZ3Ira6H/jDH7dG1&#10;EZnZiFb0W1k+geyVHIYODEkwaql+YNTDwEmx/r6nimHUfBDQOnY6TYaajO1kUFHA0xQbjAZzbYYp&#10;tu8U39XgmQzp6Gz35tw2gYM4oBgXMEQcmXHg2Sl1vna3nsfy6jcAAAD//wMAUEsDBBQABgAIAAAA&#10;IQDZBq+02QAAAAUBAAAPAAAAZHJzL2Rvd25yZXYueG1sTI9BT8MwDIXvSPyHyEjcWAqTSleaTtME&#10;B07AQOKaNV5TrXFK423l32O4sIvlp2c9f69aTqFXRxxTF8nA7SwDhdRE11Fr4OP96aYAldiSs30k&#10;NPCNCZb15UVlSxdP9IbHDbdKQiiV1oBnHkqtU+Mx2DSLA5J4uzgGyyLHVrvRniQ89Pouy3IdbEfy&#10;wdsB1x6b/eYQDLyOtnh+XHe04hdEXwyf/HU/N+b6alo9gGKc+P8YfvEFHWph2sYDuaR6A1KE/6Z4&#10;i3wucmsgX8ii60qf09c/AAAA//8DAFBLAQItABQABgAIAAAAIQC2gziS/gAAAOEBAAATAAAAAAAA&#10;AAAAAAAAAAAAAABbQ29udGVudF9UeXBlc10ueG1sUEsBAi0AFAAGAAgAAAAhADj9If/WAAAAlAEA&#10;AAsAAAAAAAAAAAAAAAAALwEAAF9yZWxzLy5yZWxzUEsBAi0AFAAGAAgAAAAhALzVY8u5AgAA3gUA&#10;AA4AAAAAAAAAAAAAAAAALgIAAGRycy9lMm9Eb2MueG1sUEsBAi0AFAAGAAgAAAAhANkGr7TZAAAA&#10;BQEAAA8AAAAAAAAAAAAAAAAAEw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7FD712B" wp14:editId="40EB53AB">
                            <wp:extent cx="6115050" cy="4400550"/>
                            <wp:effectExtent l="0" t="0" r="0" b="0"/>
                            <wp:docPr id="2" name="Pic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bavlenie-Dogovor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4400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 – Создание ЭД «Договор»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В форме создания ЭД «Договор» содержатся следующие закладки: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Protoqol_otqaza_ot_zacl7DA73A99">
        <w:r>
          <w:rPr>
            <w:rStyle w:val="HMSpisok12"/>
            <w:b/>
            <w:color w:val="0000FF"/>
            <w:u w:val="single"/>
          </w:rPr>
          <w:t>Протокол отказа от заключения договора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Informatciia_o_dogovore">
        <w:r>
          <w:rPr>
            <w:rStyle w:val="HMSpisok12"/>
            <w:b/>
            <w:color w:val="0000FF"/>
            <w:u w:val="single"/>
          </w:rPr>
          <w:t>Информация о договоре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Kontragent">
        <w:r>
          <w:rPr>
            <w:rStyle w:val="HMSpisok12"/>
            <w:b/>
            <w:color w:val="0000FF"/>
            <w:u w:val="single"/>
          </w:rPr>
          <w:t>Контрагент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Predmet_dogovora">
        <w:r>
          <w:rPr>
            <w:rStyle w:val="HMSpisok12"/>
            <w:b/>
            <w:color w:val="0000FF"/>
            <w:u w:val="single"/>
          </w:rPr>
          <w:t>Предмет договора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Finansirovanie">
        <w:r>
          <w:rPr>
            <w:rStyle w:val="HMSpisok12"/>
            <w:b/>
            <w:color w:val="0000FF"/>
            <w:u w:val="single"/>
          </w:rPr>
          <w:t>Финансирование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kladka_Dopolnitelnaia_informatciia">
        <w:r>
          <w:rPr>
            <w:rStyle w:val="HMSpisok12"/>
            <w:b/>
            <w:color w:val="0000FF"/>
            <w:u w:val="single"/>
          </w:rPr>
          <w:t>Дополнительная информация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Informatciia_ob_ispolne795CE89B">
        <w:r>
          <w:rPr>
            <w:rStyle w:val="HMSpisok12"/>
            <w:b/>
            <w:color w:val="0000FF"/>
            <w:u w:val="single"/>
          </w:rPr>
          <w:t>Информация об исполнении договора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Pretenzionnai_deiatelnost">
        <w:r>
          <w:rPr>
            <w:rStyle w:val="HMSpisok12"/>
            <w:b/>
            <w:color w:val="0000FF"/>
            <w:u w:val="single"/>
          </w:rPr>
          <w:t>Претензионная деятельность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Informatciia_ob_izmenen2A2D8F2F">
        <w:r>
          <w:rPr>
            <w:rStyle w:val="HMSpisok12"/>
            <w:b/>
            <w:color w:val="0000FF"/>
            <w:u w:val="single"/>
          </w:rPr>
          <w:t>Информация об изменении (расторжении) договора</w:t>
        </w:r>
      </w:hyperlink>
      <w:r>
        <w:rPr>
          <w:rStyle w:val="HMSpisok12"/>
          <w:b/>
        </w:rPr>
        <w:t>;</w:t>
      </w:r>
    </w:p>
    <w:p w:rsidR="00CF3221" w:rsidRDefault="00CF3221" w:rsidP="00CF3221">
      <w:pPr>
        <w:pStyle w:val="HMSpisok121"/>
        <w:numPr>
          <w:ilvl w:val="0"/>
          <w:numId w:val="19"/>
        </w:numPr>
      </w:pPr>
      <w:hyperlink w:anchor="Zacladqa_Reglam_pole">
        <w:r>
          <w:rPr>
            <w:rStyle w:val="HMSpisok12"/>
            <w:b/>
            <w:color w:val="0000FF"/>
            <w:u w:val="single"/>
          </w:rPr>
          <w:t>Регламентные поля</w:t>
        </w:r>
      </w:hyperlink>
      <w:r>
        <w:rPr>
          <w:rStyle w:val="HMSpisok12"/>
          <w:b/>
        </w:rPr>
        <w:t>.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7" w:name="Zacladqa_Protoqol_otqaza_ot_zacl7DA73A99"/>
      <w:bookmarkStart w:id="8" w:name="_Toc145595334"/>
      <w:bookmarkStart w:id="9" w:name="_Toc145596805"/>
      <w:r>
        <w:t>Закладка «Протокол отказа от заключения договора»</w:t>
      </w:r>
      <w:bookmarkEnd w:id="7"/>
      <w:bookmarkEnd w:id="8"/>
      <w:bookmarkEnd w:id="9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Протокол отказа от заключения договора</w:t>
      </w:r>
      <w:r>
        <w:rPr>
          <w:rStyle w:val="HMComment"/>
        </w:rPr>
        <w:t xml:space="preserve"> содержит информацию об отказе от заключения договора. </w:t>
      </w:r>
    </w:p>
    <w:p w:rsidR="00CF3221" w:rsidRDefault="00CF3221" w:rsidP="00CF3221">
      <w:pPr>
        <w:pStyle w:val="HMComment1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DA0A95" wp14:editId="66D4C015">
                <wp:extent cx="6115050" cy="2771775"/>
                <wp:effectExtent l="0" t="0" r="4445" b="2540"/>
                <wp:docPr id="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9032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DA2E52" wp14:editId="7F2FE577">
                                  <wp:extent cx="6115050" cy="2771775"/>
                                  <wp:effectExtent l="0" t="0" r="0" b="0"/>
                                  <wp:docPr id="3" name="Pic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Protoqol_otqaza_ot_zacliucheniia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2771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2 – Закладка «Протокол отказа от заключения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DA0A95" id="AutoShape 15" o:spid="_x0000_s1027" style="width:481.5pt;height:2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CGuQIAAN4FAAAOAAAAZHJzL2Uyb0RvYy54bWysVNtu2zAMfR+wfxD07vpSx42NOkUbx8OA&#10;bivQ7QMUWY6F2ZInKXG6Yv8+So7TNH0ZtvnBoG6HPOQhr2/2XYt2TGkuRY7DiwAjJqisuNjk+NvX&#10;0ptjpA0RFWmlYDl+YhrfLN6/ux76jEWykW3FFAIQobOhz3FjTJ/5vqYN64i+kD0TcFhL1REDS7Xx&#10;K0UGQO9aPwqCxB+kqnolKdMadovxEC8cfl0zar7UtWYGtTmG2Iz7K/df27+/uCbZRpG+4fQQBvmL&#10;KDrCBTg9QhXEELRV/A1Ux6mSWtbmgsrOl3XNKXMcgE0YnLF5bEjPHBdIju6PadL/D5Z+3j0oxKsc&#10;XyYYCdJBjW63RjrXKJzZBA29zuDeY/+gLEXd30v6XSMhlw0RG3arlBwaRioIK7T3/VcP7ELDU7Qe&#10;PskK4AnAu1zta9VZQMgC2ruSPB1LwvYGUdhMwnAWzKByFM6iNLiMIlc0n2TTc7rV5gOTDors7rUZ&#10;a1pNFmkmi+7FZCpQxrkmFEagifWoiZ6YwztwdepCyJK3rfPRChv+cQMujjsQPPixZ5aGk8FzGqSr&#10;+Woee3GUrLw4KArvtlzGXlKGV7Pislgui/CXTUsYZw2vKiasm0mSYfxnJT80xyimoyi1bHll4WxI&#10;Wm3Wy1ahHYGWKN3nigYnL9f812FATR2XM0phFAd3UeqVyfzKi8t45qVXwdwLwvQuTYI4jYvyNaV7&#10;Lti/U0JDjtNZNHMiOgn6jFvgvrfcSKbkVlSugla2q4NtCG9H+4S9jfiF/ZgFV1sncqvrsT/Mfr13&#10;bRS6FrCiX8vqCWSv5Dh0YEiC0Uj1E6MBBk6O9Y8tUQyj9qOA1rHTaTLUZKwngwgKT3NsMBrNpRmn&#10;2LZXfNMAcjimo7fdW3LbBC7EMYrDAoaII3MYeHZKna7drZexvPgNAAD//wMAUEsDBBQABgAIAAAA&#10;IQD3mslO2QAAAAUBAAAPAAAAZHJzL2Rvd25yZXYueG1sTI/BTsMwEETvSPyDtUjcqAOBEEKcqqrg&#10;wAkoSFzdeEki4nWwt234exYucBlpNKuZt/Vy9qPaY0xDIAPniwwUUhvcQJ2B15f7sxJUYkvOjoHQ&#10;wBcmWDbHR7WtXDjQM+433CkpoVRZAz3zVGmd2h69TYswIUn2HqK3LDZ22kV7kHI/6ossK7S3A8lC&#10;bydc99h+bHbewFO05cPdeqAVPyL25fTGn9e5Macn8+oWFOPMf8fwgy/o0AjTNuzIJTUakEf4VyW7&#10;KXKxWwOXeXEFuqn1f/rmGwAA//8DAFBLAQItABQABgAIAAAAIQC2gziS/gAAAOEBAAATAAAAAAAA&#10;AAAAAAAAAAAAAABbQ29udGVudF9UeXBlc10ueG1sUEsBAi0AFAAGAAgAAAAhADj9If/WAAAAlAEA&#10;AAsAAAAAAAAAAAAAAAAALwEAAF9yZWxzLy5yZWxzUEsBAi0AFAAGAAgAAAAhAGkEwIa5AgAA3gUA&#10;AA4AAAAAAAAAAAAAAAAALgIAAGRycy9lMm9Eb2MueG1sUEsBAi0AFAAGAAgAAAAhAPeayU7ZAAAA&#10;BQEAAA8AAAAAAAAAAAAAAAAAEw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DA2E52" wp14:editId="7F2FE577">
                            <wp:extent cx="6115050" cy="2771775"/>
                            <wp:effectExtent l="0" t="0" r="0" b="0"/>
                            <wp:docPr id="3" name="Pic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Protoqol_otqaza_ot_zacliucheniia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2771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2 – Закладка «Протокол отказа от заключения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>Номер протокола</w:t>
      </w:r>
      <w:r>
        <w:rPr>
          <w:rStyle w:val="HMSpisok10-1"/>
        </w:rPr>
        <w:t xml:space="preserve"> – номер протокола отказа от заключения договора. Заполняется с помощью экранной формы при отказе от заключения договора.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>Дата составления протокола</w:t>
      </w:r>
      <w:r>
        <w:rPr>
          <w:rStyle w:val="HMSpisok10-1"/>
        </w:rPr>
        <w:t xml:space="preserve"> – дата составления протокола отказа от заключения договора. Заполняется выбором из календаря с помощью экранной формы при отказе от заключения договора.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>Дата подписания протокола</w:t>
      </w:r>
      <w:r>
        <w:rPr>
          <w:rStyle w:val="HMSpisok10-1"/>
        </w:rPr>
        <w:t xml:space="preserve"> – дата подписания протокола отказа от заключения договора. Заполняется выбором из календаря с помощью экранной формы при отказе от заключения договора.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>Дата публикации протокола</w:t>
      </w:r>
      <w:r>
        <w:rPr>
          <w:rStyle w:val="HMSpisok10-1"/>
        </w:rPr>
        <w:t xml:space="preserve"> – дата публикации протокола отказа от заключения договора. Заполняется выбором из календаря с помощью экранной формы при отказе от заключения договора.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lastRenderedPageBreak/>
        <w:t>Место составления протокола</w:t>
      </w:r>
      <w:r>
        <w:rPr>
          <w:rStyle w:val="HMSpisok10-1"/>
        </w:rPr>
        <w:t xml:space="preserve"> – место составления протокола отказа от заключения договора. Заполняется с помощью экранной формы при отказе от заключения договора.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>Реквизиты документов, подтверждающих отказ от заключения договора</w:t>
      </w:r>
      <w:r>
        <w:rPr>
          <w:rStyle w:val="HMSpisok10-1"/>
        </w:rPr>
        <w:t xml:space="preserve"> – реквизиты документов, подтверждающих отказ от заключения договора. Заполняется с помощью экранной формы при отказе от заключения договора.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>Факт-основание для принятия решения</w:t>
      </w:r>
      <w:r>
        <w:rPr>
          <w:rStyle w:val="HMSpisok10-1"/>
        </w:rPr>
        <w:t xml:space="preserve"> – основание для принятия решения об отказе от заключения договора. Заполняется с помощью экранной формы при отказе от заключения договора.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10" w:name="Zacladqa_Informatciia_o_dogovore"/>
      <w:bookmarkStart w:id="11" w:name="_Toc145595335"/>
      <w:bookmarkStart w:id="12" w:name="_Toc145596806"/>
      <w:r>
        <w:t>Закладка «Информация о договоре»</w:t>
      </w:r>
      <w:bookmarkEnd w:id="10"/>
      <w:bookmarkEnd w:id="11"/>
      <w:bookmarkEnd w:id="12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Информация о договоре</w:t>
      </w:r>
      <w:r>
        <w:rPr>
          <w:rStyle w:val="HMComment"/>
        </w:rPr>
        <w:t xml:space="preserve"> содержит общую информацию о договоре, даты заключения и сроки исполнения договора, информацию о заказчике, связанных документах, этапах исполнения договора и различную дополнительную информацию.</w: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Общая информация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Номер</w:t>
      </w:r>
      <w:r>
        <w:rPr>
          <w:rStyle w:val="HMSpisok10-2"/>
        </w:rPr>
        <w:t xml:space="preserve"> – </w:t>
      </w:r>
      <w:r>
        <w:rPr>
          <w:rStyle w:val="HMSpisok10-1"/>
        </w:rPr>
        <w:t>номер договора, заполняется автоматически в соответствии с генератором номеров.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создания</w:t>
      </w:r>
      <w:r>
        <w:rPr>
          <w:rStyle w:val="HMSpisok10-2"/>
        </w:rPr>
        <w:t xml:space="preserve"> – </w:t>
      </w:r>
      <w:r>
        <w:rPr>
          <w:rStyle w:val="HMSpisok10-1"/>
        </w:rPr>
        <w:t>дата создания договора, заполняется автоматически рабочей датой пользователя, создающего документ.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№ потребности</w:t>
      </w:r>
      <w:r>
        <w:rPr>
          <w:rStyle w:val="HMSpisok10-2"/>
        </w:rPr>
        <w:t xml:space="preserve"> – номер</w:t>
      </w:r>
      <w:r>
        <w:rPr>
          <w:rStyle w:val="HMSpisok10-1"/>
        </w:rPr>
        <w:t xml:space="preserve"> позиции в потребностях. Значение заполняется автоматически при формировании ЭД «Договор» из ЭД «Потребность». 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№ позиции плана закупок</w:t>
      </w:r>
      <w:r>
        <w:rPr>
          <w:rStyle w:val="HMSpisok10-2"/>
        </w:rPr>
        <w:t xml:space="preserve"> – </w:t>
      </w:r>
      <w:r>
        <w:rPr>
          <w:rStyle w:val="HMSpisok10-1"/>
        </w:rPr>
        <w:t>номер позиции закупки в плане закупок.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Актуальная позиция плана</w:t>
      </w:r>
      <w:r>
        <w:rPr>
          <w:rStyle w:val="HMSpisok10-2"/>
        </w:rPr>
        <w:t xml:space="preserve"> – </w:t>
      </w:r>
      <w:r>
        <w:rPr>
          <w:rStyle w:val="HMSpisok10-1"/>
        </w:rPr>
        <w:t>кнопка осуществляет поиск ЭД «Позиция плана» на статусе «</w:t>
      </w:r>
      <w:r>
        <w:rPr>
          <w:rStyle w:val="HMSpisok10-1"/>
          <w:i/>
        </w:rPr>
        <w:t>Позиция плана утверждена»</w:t>
      </w:r>
      <w:r>
        <w:rPr>
          <w:rStyle w:val="HMSpisok10-1"/>
        </w:rPr>
        <w:t xml:space="preserve"> или «</w:t>
      </w:r>
      <w:r>
        <w:rPr>
          <w:rStyle w:val="HMSpisok10-1"/>
          <w:i/>
        </w:rPr>
        <w:t>Изменение позиции плана</w:t>
      </w:r>
      <w:r>
        <w:rPr>
          <w:rStyle w:val="HMSpisok10-1"/>
        </w:rPr>
        <w:t xml:space="preserve">», у которого значение поля </w:t>
      </w:r>
      <w:r>
        <w:rPr>
          <w:rStyle w:val="HMSpisok10-2"/>
          <w:b/>
        </w:rPr>
        <w:t xml:space="preserve">№ позиции плана закупок </w:t>
      </w:r>
      <w:r>
        <w:rPr>
          <w:rStyle w:val="HMSpisok10-1"/>
        </w:rPr>
        <w:t xml:space="preserve">совпадает с указанным выше. 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Позиция плана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кнопка открывает связанный с договором ЭД «Позиция плана». 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Способ закупки для реестра договоров</w:t>
      </w:r>
      <w:r>
        <w:rPr>
          <w:rStyle w:val="HMSpisok10-2"/>
        </w:rPr>
        <w:t xml:space="preserve"> – способ закупки в соответствии с требованиями Приказа Минфина России от 29.12.2014 N 173н (ред. от 31.12.2015). Значение выбирается из раскрывающегося списка: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i/>
        </w:rPr>
        <w:t>Конкурс;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i/>
        </w:rPr>
        <w:t>Аукцион;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i/>
        </w:rPr>
        <w:t>Закупка у единственного поставщика (подрядчика/исполнителя);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i/>
        </w:rPr>
        <w:t>Иной способ закупки, предусмотренный правовым актом заказчика.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Закупка осуществлялась в электронном виде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 закупки в электронном виде на ЭТП.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Договор не размещается в ЕИС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 договора, не размещаемого в ЕИС.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Способ закупки</w:t>
      </w:r>
      <w:r>
        <w:rPr>
          <w:rStyle w:val="HMSpisok10-2"/>
        </w:rPr>
        <w:t xml:space="preserve"> – способ закупки в соответствии с положением о закупке. Значение заполняется выбором из справочника </w:t>
      </w:r>
      <w:r>
        <w:rPr>
          <w:rStyle w:val="HMSpisok10-2"/>
          <w:i/>
        </w:rPr>
        <w:t>Способы закупки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Предмет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>описание закупаемого предмета договора в произвольной текстовой форме.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Дата заключения, срок действия и исполнения договора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заключения</w:t>
      </w:r>
      <w:r>
        <w:rPr>
          <w:rStyle w:val="HMSpisok10-2"/>
        </w:rPr>
        <w:t xml:space="preserve"> – </w:t>
      </w:r>
      <w:r>
        <w:rPr>
          <w:rStyle w:val="HMSpisok10-1"/>
        </w:rPr>
        <w:t>дата заключения договора. Значение заполняется выбором из календаря.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lastRenderedPageBreak/>
        <w:t>Дата начала исполнения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начала исполнения договора.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Условие начала исполнения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>условия при наступлении, которых  должно начаться выполнение обязательств по договору.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окончания исполнения</w:t>
      </w:r>
      <w:r>
        <w:rPr>
          <w:rStyle w:val="HMSpisok10-2"/>
        </w:rPr>
        <w:t xml:space="preserve"> – </w:t>
      </w:r>
      <w:r>
        <w:rPr>
          <w:rStyle w:val="HMSpisok10-1"/>
        </w:rPr>
        <w:t>дата окончания исполнения договора. Значение заполняется выбором из календаря.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Условие окончания исполнения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>условия при наступлении, которых договор считается исполненным.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Срок действия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поле для обозначения срока окончания действия договора, если такой срок предусмотрен условиями договора. Значение заполняется выбором из календаря и должно быть позже или идентично значению поля </w:t>
      </w:r>
      <w:r>
        <w:rPr>
          <w:rStyle w:val="HMSpisok10-1"/>
          <w:b/>
        </w:rPr>
        <w:t>Дата окончания исполнения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Договором предусмотрено прекращение обязательств сторон по договору в связи с окончанием срока действия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>признак предусмотренного прекращения обязательств сторон по договору в связи с окончанием его срока действия.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Договором предусмотрена возможность продления срока действия договора после его окончания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 предусмотренного продления срока действия договора после его окончания.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Пролонгация</w:t>
      </w:r>
      <w:r>
        <w:rPr>
          <w:rStyle w:val="HMSpisok10-2"/>
        </w:rPr>
        <w:t xml:space="preserve"> – признак доступности продления условий соглашения между контрагентами на оговоренный срок.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исполнения</w:t>
      </w:r>
      <w:r>
        <w:rPr>
          <w:rStyle w:val="HMSpisok10-2"/>
        </w:rPr>
        <w:t xml:space="preserve"> – дата исполнения договора. </w:t>
      </w:r>
      <w:r>
        <w:rPr>
          <w:rStyle w:val="HMSpisok10-1"/>
        </w:rPr>
        <w:t xml:space="preserve">Значение заполняется выбором из календаря и должно быть позже или идентично значению поля </w:t>
      </w:r>
      <w:r>
        <w:rPr>
          <w:rStyle w:val="HMSpisok10-1"/>
          <w:b/>
        </w:rPr>
        <w:t>Дата заключения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Дата расторжения</w:t>
      </w:r>
      <w:r>
        <w:rPr>
          <w:rStyle w:val="HMSpisok10-2"/>
        </w:rPr>
        <w:t xml:space="preserve"> – дата расторжения договора. </w:t>
      </w:r>
      <w:r>
        <w:rPr>
          <w:rStyle w:val="HMSpisok10-1"/>
        </w:rPr>
        <w:t xml:space="preserve">Значение заполняется выбором из календаря и должно быть позже или идентично значению поля </w:t>
      </w:r>
      <w:r>
        <w:rPr>
          <w:rStyle w:val="HMSpisok10-1"/>
          <w:b/>
        </w:rPr>
        <w:t>Дата заключения</w:t>
      </w:r>
      <w:r>
        <w:rPr>
          <w:rStyle w:val="HMSpisok10-1"/>
        </w:rPr>
        <w:t>.</w:t>
      </w:r>
    </w:p>
    <w:p w:rsidR="00CF3221" w:rsidRDefault="00CF3221" w:rsidP="00CF3221">
      <w:pPr>
        <w:pStyle w:val="HMSpisok121"/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Дополнительные признаки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К исполнению договора должны быть привлечены субподрядчики (соисполнители) из числа субъектов малого и (или) среднего предпринимательства</w:t>
      </w:r>
      <w:r>
        <w:rPr>
          <w:rStyle w:val="HMSpisok10-2"/>
        </w:rPr>
        <w:t xml:space="preserve"> – </w:t>
      </w:r>
      <w:r>
        <w:rPr>
          <w:rStyle w:val="HMSpisok10-1"/>
        </w:rPr>
        <w:t>признак привлечения субподрядчиков из числа малого и/или среднего предпринимательства.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Дополнительная информация о договоре, в том числе о привлечении к исполнению договора соисполнителей</w:t>
      </w:r>
      <w:r>
        <w:rPr>
          <w:rStyle w:val="HMSpisok10-2"/>
        </w:rPr>
        <w:t xml:space="preserve"> – </w:t>
      </w:r>
      <w:r>
        <w:rPr>
          <w:rStyle w:val="HMSpisok10-1"/>
        </w:rPr>
        <w:t>дополнительная информация о договоре в произвольной текстовой форме.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Действия (бездействия) заказчика обжалованы в антимонопольном органе или существует необходимость одобрения органом управления заказчика в соответствии с законодательством Российской Федерации заключения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признак, информирующий об обжаловании в антимонопольном органе или необходимости одобрения органом управления действий заказчика.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одобрения органом управления заказчика или вынесения решения антимонопольного органа. Значение заполняется выбором из календаря. 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Тип договора (шаблон)</w:t>
      </w:r>
      <w:r>
        <w:rPr>
          <w:rStyle w:val="HMSpisok10-2"/>
        </w:rPr>
        <w:t xml:space="preserve"> –</w:t>
      </w:r>
      <w:r>
        <w:rPr>
          <w:rStyle w:val="HMSpisok10-1"/>
        </w:rPr>
        <w:t xml:space="preserve"> определяет, какая печатная форма договора будет формироваться. Значение выбирается из справочника </w:t>
      </w:r>
      <w:r>
        <w:rPr>
          <w:rStyle w:val="HMSpisok10-1"/>
          <w:i/>
        </w:rPr>
        <w:t>Типы договоров</w:t>
      </w:r>
      <w:r>
        <w:rPr>
          <w:rStyle w:val="HMSpisok10-1"/>
        </w:rPr>
        <w:t>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Информация о заказчике</w:t>
      </w:r>
      <w:r>
        <w:rPr>
          <w:rStyle w:val="HMSpisok10-1"/>
        </w:rPr>
        <w:t xml:space="preserve"> содержатся поля: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ИНН</w:t>
      </w:r>
      <w:r>
        <w:rPr>
          <w:rStyle w:val="HMSpisok10-2"/>
        </w:rPr>
        <w:t xml:space="preserve"> – ИНН заказчика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>. При создании договора из списка документов значение автоматически заполняется ИНН организации пользователя.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lastRenderedPageBreak/>
        <w:t>КПП</w:t>
      </w:r>
      <w:r>
        <w:rPr>
          <w:rStyle w:val="HMSpisok10-2"/>
        </w:rPr>
        <w:t xml:space="preserve"> – КПП</w:t>
      </w:r>
      <w:r>
        <w:rPr>
          <w:rStyle w:val="HMSpisok10-1"/>
        </w:rPr>
        <w:t xml:space="preserve"> организации заказчика. Значение заполняется автоматически при выборе значения в поле </w:t>
      </w:r>
      <w:r>
        <w:rPr>
          <w:rStyle w:val="HMSpisok10-1"/>
          <w:b/>
        </w:rPr>
        <w:t>ИНН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ОГРН</w:t>
      </w:r>
      <w:r>
        <w:rPr>
          <w:rStyle w:val="HMSpisok10-2"/>
        </w:rPr>
        <w:t xml:space="preserve"> – </w:t>
      </w:r>
      <w:r>
        <w:rPr>
          <w:rStyle w:val="HMSpisok10-1"/>
        </w:rPr>
        <w:t>ОГРН</w:t>
      </w:r>
      <w:r>
        <w:rPr>
          <w:rStyle w:val="HMSpisok10-1"/>
          <w:i/>
        </w:rPr>
        <w:t xml:space="preserve"> </w:t>
      </w:r>
      <w:r>
        <w:rPr>
          <w:rStyle w:val="HMSpisok10-1"/>
        </w:rPr>
        <w:t xml:space="preserve">организации заказчика. Значение заполняется автоматически при выборе значения в поле </w:t>
      </w:r>
      <w:r>
        <w:rPr>
          <w:rStyle w:val="HMSpisok10-1"/>
          <w:b/>
        </w:rPr>
        <w:t>ИНН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Наименование</w:t>
      </w:r>
      <w:r>
        <w:rPr>
          <w:rStyle w:val="HMSpisok10-2"/>
        </w:rPr>
        <w:t xml:space="preserve"> – наименование организации заказчика</w:t>
      </w:r>
      <w:r>
        <w:rPr>
          <w:rStyle w:val="HMSpisok10-1"/>
        </w:rPr>
        <w:t xml:space="preserve">. Значение заполняется автоматически при выборе значения в поле </w:t>
      </w:r>
      <w:r>
        <w:rPr>
          <w:rStyle w:val="HMSpisok10-1"/>
          <w:b/>
        </w:rPr>
        <w:t>ИНН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Получатель (подразделение)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структурное подразделение, получающее доступ к данному договору. Значение заполняется выбором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Сведения о договоре в ЕИС</w:t>
      </w:r>
      <w:r>
        <w:rPr>
          <w:rStyle w:val="HMSpisok10-1"/>
        </w:rPr>
        <w:t xml:space="preserve"> содержатся заполняются поля: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Выгружать в ЕИС</w:t>
      </w:r>
      <w:r>
        <w:rPr>
          <w:rStyle w:val="HMSpisok10-2"/>
        </w:rPr>
        <w:t xml:space="preserve"> – </w:t>
      </w:r>
      <w:r>
        <w:rPr>
          <w:rStyle w:val="HMSpisok10-1"/>
        </w:rPr>
        <w:t>признак выгрузки договора в ЕИС.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1"/>
          <w:b/>
        </w:rPr>
        <w:t>Загружен из ЕИС</w:t>
      </w:r>
      <w:r>
        <w:rPr>
          <w:rStyle w:val="HMSpisok10-1"/>
        </w:rPr>
        <w:t xml:space="preserve"> – признак, информирующий, что документ загружен из xml-файла с FTP ЕИС. Заполняется автоматически при загрузке документа.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Организация, размещающая документ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организация, размещающая договор в ЕИС. Значение заполняется выбором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>. При создании договора из списка документов автоматически заполняется организацией пользователя.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Реестровый номер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номер договора, присвоенный в реестре договоров, заключенных заказчиками. В перерегистрированном договоре реестровый номер должен совпадать с реестровым номером родительского договора (кроме случая когда родительском документе реестровый номер не заполнен).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регистрации в ЕИС</w:t>
      </w:r>
      <w:r>
        <w:rPr>
          <w:rStyle w:val="HMSpisok10-2"/>
        </w:rPr>
        <w:t xml:space="preserve"> – </w:t>
      </w:r>
      <w:r>
        <w:rPr>
          <w:rStyle w:val="HMSpisok10-1"/>
        </w:rPr>
        <w:t>дата присвоения реестрового номера в реестре договоров. Значение выбирается выбором из календаря. В перерегистрированном договоре дата проставления реестрового номера должна совпадать с датой проставления реестрового номера родительского договора (кроме случая когда родительском документе дата регистрации в ЕИС не заполнена).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Ссылка на документ в ЕИС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ссылка на документ в ЕИС. Значение заполняется автоматически при публикации договора в ЕИС. </w:t>
      </w:r>
    </w:p>
    <w:p w:rsidR="00CF3221" w:rsidRDefault="00CF3221" w:rsidP="00CF3221">
      <w:pPr>
        <w:pStyle w:val="HMSpisok121"/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Сведения о цене договора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Цена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фактическая цена заключаемого договора в валюте договора. Значение заполняется автоматически значением суммы из списка </w:t>
      </w:r>
      <w:r>
        <w:rPr>
          <w:rStyle w:val="HMSpisok10-1"/>
          <w:i/>
        </w:rPr>
        <w:t>График поставки товара, выполнения работы, оказания услуги</w:t>
      </w:r>
      <w:r>
        <w:rPr>
          <w:rStyle w:val="HMSpisok10-1"/>
        </w:rPr>
        <w:t xml:space="preserve">. Если признак </w:t>
      </w:r>
      <w:r>
        <w:rPr>
          <w:rStyle w:val="HMSpisok10-1"/>
          <w:b/>
        </w:rPr>
        <w:t>Договор заключен по результатам процедуры по цене за единицу продукции</w:t>
      </w:r>
      <w:r>
        <w:rPr>
          <w:rStyle w:val="HMSpisok10-1"/>
        </w:rPr>
        <w:t xml:space="preserve"> включен, значение рассчитывается на основе поля </w:t>
      </w:r>
      <w:r>
        <w:rPr>
          <w:rStyle w:val="HMSpisok10-1"/>
          <w:b/>
        </w:rPr>
        <w:t>Стоимость позиции</w:t>
      </w:r>
      <w:r>
        <w:rPr>
          <w:rStyle w:val="HMSpisok10-1"/>
        </w:rPr>
        <w:t xml:space="preserve"> строк спецификации. Если включен признак </w:t>
      </w:r>
      <w:r>
        <w:rPr>
          <w:rStyle w:val="HMSpisok10-1"/>
          <w:b/>
        </w:rPr>
        <w:t>Загружен из ЕИС</w:t>
      </w:r>
      <w:r>
        <w:rPr>
          <w:rStyle w:val="HMSpisok10-1"/>
        </w:rPr>
        <w:t xml:space="preserve">, значение поля не рассчитывается.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Договор заключен по результатам процедуры по цене за единицу продукции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 заключения договора по цене за единицу продукции.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Валюта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валюта, в которой заключается договор. Значение выбирается из справочника </w:t>
      </w:r>
      <w:r>
        <w:rPr>
          <w:rStyle w:val="HMSpisok10-1"/>
          <w:i/>
        </w:rPr>
        <w:t>Валюты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Курс валюты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курс валюты договора по отношению к рублю на дату заключения договора.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Цена договора в рублевом эквиваленте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цена договора в рублёвом эквиваленте. Значение заполняется автоматически при заполнении поля </w:t>
      </w:r>
      <w:r>
        <w:rPr>
          <w:rStyle w:val="HMSpisok10-1"/>
          <w:b/>
        </w:rPr>
        <w:t>Курс валюты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НДС, %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величина налога на добавленную стоимость.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Сумма НДС</w:t>
      </w:r>
      <w:r>
        <w:rPr>
          <w:rStyle w:val="HMSpisok10-2"/>
        </w:rPr>
        <w:t xml:space="preserve"> – сумма НДС. Значение заполняется автоматически при заполнении поля </w:t>
      </w:r>
      <w:r>
        <w:rPr>
          <w:rStyle w:val="HMSpisok10-2"/>
          <w:b/>
        </w:rPr>
        <w:t xml:space="preserve">НДС, %, </w:t>
      </w:r>
      <w:r>
        <w:rPr>
          <w:rStyle w:val="HMSpisok10-2"/>
        </w:rPr>
        <w:t xml:space="preserve">рассчитывается по формуле: </w:t>
      </w:r>
      <w:r>
        <w:rPr>
          <w:rStyle w:val="HMSpisok10-2"/>
          <w:i/>
        </w:rPr>
        <w:t>(</w:t>
      </w:r>
      <w:r>
        <w:rPr>
          <w:rStyle w:val="HMSpisok10-2"/>
          <w:b/>
          <w:i/>
        </w:rPr>
        <w:t xml:space="preserve">Цена договора </w:t>
      </w:r>
      <w:r>
        <w:rPr>
          <w:rStyle w:val="HMSpisok10-2"/>
          <w:i/>
        </w:rPr>
        <w:t>/ (1+</w:t>
      </w:r>
      <w:r>
        <w:rPr>
          <w:rStyle w:val="HMSpisok10-2"/>
          <w:b/>
          <w:i/>
        </w:rPr>
        <w:t xml:space="preserve">НДС, % </w:t>
      </w:r>
      <w:r>
        <w:rPr>
          <w:rStyle w:val="HMSpisok10-2"/>
          <w:i/>
        </w:rPr>
        <w:t>/ 100)) * (</w:t>
      </w:r>
      <w:r>
        <w:rPr>
          <w:rStyle w:val="HMSpisok10-2"/>
          <w:b/>
          <w:i/>
        </w:rPr>
        <w:t xml:space="preserve">НДС, % </w:t>
      </w:r>
      <w:r>
        <w:rPr>
          <w:rStyle w:val="HMSpisok10-2"/>
          <w:i/>
        </w:rPr>
        <w:t>/ 100</w:t>
      </w:r>
      <w:r>
        <w:rPr>
          <w:rStyle w:val="HMSpisok10-2"/>
        </w:rPr>
        <w:t xml:space="preserve">).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lastRenderedPageBreak/>
        <w:t>Значение НДС в рублевом эквиваленте</w:t>
      </w:r>
      <w:r>
        <w:rPr>
          <w:rStyle w:val="HMSpisok10-2"/>
        </w:rPr>
        <w:t xml:space="preserve"> – значение НДС в рублевом эквиваленте. Значение заполняется автоматически при заполнении поля </w:t>
      </w:r>
      <w:r>
        <w:rPr>
          <w:rStyle w:val="HMSpisok10-2"/>
          <w:b/>
        </w:rPr>
        <w:t>Курс валюты</w:t>
      </w:r>
      <w:r>
        <w:rPr>
          <w:rStyle w:val="HMSpisok10-2"/>
        </w:rPr>
        <w:t>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форме добавления записи раскрывающейся списочной формы </w:t>
      </w:r>
      <w:r>
        <w:rPr>
          <w:rStyle w:val="HMSpisok10-1"/>
          <w:i/>
        </w:rPr>
        <w:t>Этапы исполнения договора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Номер этапа</w:t>
      </w:r>
      <w:r>
        <w:rPr>
          <w:rStyle w:val="HMSpisok10-2"/>
        </w:rPr>
        <w:t xml:space="preserve"> – номер этапа исполнения договора.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Наименование этапа</w:t>
      </w:r>
      <w:r>
        <w:rPr>
          <w:rStyle w:val="HMSpisok10-2"/>
        </w:rPr>
        <w:t xml:space="preserve"> – наименование этапа исполнения договора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Оплата по этапу не предусмотрена</w:t>
      </w:r>
      <w:r>
        <w:rPr>
          <w:rStyle w:val="HMSpisok10-2"/>
        </w:rPr>
        <w:t xml:space="preserve"> – признак включается, если оплата по этапу не предусмотрена. Позволяет формировать строку КБК без указания сумм платежей по ней.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Цена этапа в валюте договора</w:t>
      </w:r>
      <w:r>
        <w:rPr>
          <w:rStyle w:val="HMSpisok10-2"/>
        </w:rPr>
        <w:t xml:space="preserve"> – цена этапа в валюте договора. Заполняется автоматически суммой платежей из списка </w:t>
      </w:r>
      <w:r>
        <w:rPr>
          <w:rStyle w:val="HMSpisok10-2"/>
          <w:b/>
        </w:rPr>
        <w:t>График оплаты по выбранной строке финансирования</w:t>
      </w:r>
      <w:r>
        <w:rPr>
          <w:rStyle w:val="HMSpisok10-2"/>
        </w:rPr>
        <w:t xml:space="preserve">, связанных с выбранным этапом.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начала исполнения этапа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начала исполнения этапа. Значение заполняется выбором из календаря, либо автоматически в случае, если в списке таблицы только один этап.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Фактическая дата начала</w:t>
      </w:r>
      <w:r>
        <w:rPr>
          <w:rStyle w:val="HMSpisok10-2"/>
        </w:rPr>
        <w:t xml:space="preserve"> – </w:t>
      </w:r>
      <w:r>
        <w:rPr>
          <w:rStyle w:val="HMSpisok10-1"/>
        </w:rPr>
        <w:t>фактическая дата начала исполнения этапа.</w:t>
      </w:r>
      <w:r>
        <w:rPr>
          <w:rStyle w:val="HMSpisok10-2"/>
        </w:rPr>
        <w:t xml:space="preserve"> </w:t>
      </w:r>
      <w:r>
        <w:rPr>
          <w:rStyle w:val="HMSpisok10-1"/>
        </w:rPr>
        <w:t xml:space="preserve">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Примечание к дате начала исполнения договора (этапа)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примечание к дате начала исполнения этапа в произвольной текстовой форме.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Плановая дата окончания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плановая дата окончания этапа. Значение заполняется выбором из календаря, либо автоматически в случае, если в списке таблицы только один этап. </w:t>
      </w:r>
      <w:r>
        <w:rPr>
          <w:rStyle w:val="HMSpisok10-2"/>
        </w:rPr>
        <w:t xml:space="preserve">Значение поля </w:t>
      </w:r>
      <w:r>
        <w:rPr>
          <w:rStyle w:val="HMSpisok10-2"/>
          <w:b/>
        </w:rPr>
        <w:t>Плановая дата окончания</w:t>
      </w:r>
      <w:r>
        <w:rPr>
          <w:rStyle w:val="HMSpisok10-2"/>
        </w:rPr>
        <w:t xml:space="preserve"> не может быть меньше значения поля </w:t>
      </w:r>
      <w:r>
        <w:rPr>
          <w:rStyle w:val="HMSpisok10-2"/>
          <w:b/>
        </w:rPr>
        <w:t>Плановая дата начала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Фактическая дата окончания</w:t>
      </w:r>
      <w:r>
        <w:rPr>
          <w:rStyle w:val="HMSpisok10-2"/>
        </w:rPr>
        <w:t xml:space="preserve"> – </w:t>
      </w:r>
      <w:r>
        <w:rPr>
          <w:rStyle w:val="HMSpisok10-1"/>
        </w:rPr>
        <w:t>фактическая дата окончания.</w:t>
      </w:r>
      <w:r>
        <w:rPr>
          <w:rStyle w:val="HMSpisok10-2"/>
        </w:rPr>
        <w:t xml:space="preserve"> Значение заполняется выбором из календаря. Значение поля </w:t>
      </w:r>
      <w:r>
        <w:rPr>
          <w:rStyle w:val="HMSpisok10-2"/>
          <w:b/>
        </w:rPr>
        <w:t xml:space="preserve">Фактическая дата окончания </w:t>
      </w:r>
      <w:r>
        <w:rPr>
          <w:rStyle w:val="HMSpisok10-2"/>
        </w:rPr>
        <w:t xml:space="preserve">не может быть меньше значения поля </w:t>
      </w:r>
      <w:r>
        <w:rPr>
          <w:rStyle w:val="HMSpisok10-2"/>
          <w:b/>
        </w:rPr>
        <w:t>Фактическая дата начала</w:t>
      </w:r>
      <w:r>
        <w:rPr>
          <w:rStyle w:val="HMSpisok10-2"/>
        </w:rPr>
        <w:t>.</w:t>
      </w:r>
    </w:p>
    <w:p w:rsidR="00CF3221" w:rsidRDefault="00CF3221" w:rsidP="00CF3221">
      <w:pPr>
        <w:pStyle w:val="HMdopstrokapolya1"/>
      </w:pPr>
      <w:r>
        <w:rPr>
          <w:rStyle w:val="HMdopstrokapolya"/>
        </w:rPr>
        <w:t>Форма добавления записи может иметь следующий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AD9CA30" wp14:editId="602E3DC5">
                <wp:extent cx="6115050" cy="3105150"/>
                <wp:effectExtent l="0" t="1905" r="2540" b="0"/>
                <wp:docPr id="3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23659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C8E4F" wp14:editId="2A4C602A">
                                  <wp:extent cx="6115050" cy="3105150"/>
                                  <wp:effectExtent l="0" t="0" r="0" b="0"/>
                                  <wp:docPr id="4" name="Pic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ma_Etapy_ispolneniia_dogovora.pn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3 – Форма добавления записи списка «Этапы исполнения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9CA30" id="AutoShape 14" o:spid="_x0000_s1028" style="width:481.5pt;height:2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A6uAIAAN4FAAAOAAAAZHJzL2Uyb0RvYy54bWysVG1vmzAQ/j5p/8HydwokkAZUUnUhTJO6&#10;rVK3H+AYE6yBzWwnpJv233c2kKbpl2kbH9D57bl77p67m9tj26ADU5pLkeHwKsCICSpLLnYZ/vql&#10;8JYYaUNESRopWIafmMa3q7dvbvouZTNZy6ZkCgGI0GnfZbg2pkt9X9OatURfyY4JOKykaomBpdr5&#10;pSI9oLeNPwuChd9LVXZKUqY17ObDIV45/Kpi1HyuKs0MajIMsRn3V+6/tX9/dUPSnSJdzekYBvmL&#10;KFrCBTg9QeXEELRX/BVUy6mSWlbmisrWl1XFKXMcgE0YXLB5rEnHHBdIju5OadL/D5Z+OjwoxMsM&#10;z2OMBGmhRnd7I51rFEY2QX2nU7j32D0oS1F395J+00jIdU3Ejt0pJfuakRLCCu19/8UDu9DwFG37&#10;j7IEeALwLlfHSrUWELKAjq4kT6eSsKNBFDYXYRgHMVSOwtl8Nl/ESex8kHR6TvfavGfSQZHDvTZD&#10;TcvJIvVk0aOYTAXKuNSEwgg0sR000REzvvNJeu5CyII3jfPRCBv+aQMuDjsQPPixZ5aGk8HPJEg2&#10;y80y8qLZYuNFQZ57d8U68hZFeB3n83y9zsNfNi1hlNa8LJmwbiZJhtGflXxsjkFMJ1Fq2fDSwtmQ&#10;tNpt141CBwItUbhvTOjZNf9lGFBTx+WCUjiLgnezxCsWy2svKqLYS66DpReEybtkEURJlBcvKd1z&#10;wf6dEuoznMSz2InoLOgLboH7XnMjqZJ7UboKWtluRtsQ3gz2GXsb8TP7IQuutk7kVtdDf5jj9uja&#10;KHQzxYp+K8snkL2Sw9CBIQlGLdUPjHoYOBnW3/dEMYyaDwJax06nyVCTsZ0MIig8zbDBaDDXZphi&#10;+07xXQ3I4ZCOznZvwW0TuBCHKMYFDBFHZhx4dkqdr92t57G8+g0AAP//AwBQSwMEFAAGAAgAAAAh&#10;APnsMFLZAAAABQEAAA8AAABkcnMvZG93bnJldi54bWxMj8FOwzAQRO9I/IO1SNyoA0UlDXGqqoID&#10;J6AgcXXjJY6I18HetuHvWbjAZaTRrGbe1qspDOqAKfeRDFzOClBIbXQ9dQZeX+4vSlCZLTk7REID&#10;X5hh1Zye1LZy8UjPeNhyp6SEcmUNeOax0jq3HoPNszgiSfYeU7AsNnXaJXuU8jDoq6JY6GB7kgVv&#10;R9x4bD+2+2DgKdny4W7T05ofEX05vvHnzdyY87NpfQuKceK/Y/jBF3RohGkX9+SyGgzII/yrki0X&#10;c7E7A9flsgDd1Po/ffMNAAD//wMAUEsBAi0AFAAGAAgAAAAhALaDOJL+AAAA4QEAABMAAAAAAAAA&#10;AAAAAAAAAAAAAFtDb250ZW50X1R5cGVzXS54bWxQSwECLQAUAAYACAAAACEAOP0h/9YAAACUAQAA&#10;CwAAAAAAAAAAAAAAAAAvAQAAX3JlbHMvLnJlbHNQSwECLQAUAAYACAAAACEAFjRgOrgCAADeBQAA&#10;DgAAAAAAAAAAAAAAAAAuAgAAZHJzL2Uyb0RvYy54bWxQSwECLQAUAAYACAAAACEA+ewwUtkAAAAF&#10;AQAADwAAAAAAAAAAAAAAAAAS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C8E4F" wp14:editId="2A4C602A">
                            <wp:extent cx="6115050" cy="3105150"/>
                            <wp:effectExtent l="0" t="0" r="0" b="0"/>
                            <wp:docPr id="4" name="Pic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rma_Etapy_ispolneniia_dogovora.png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3 – Форма добавления записи списка «Этапы исполнения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Spisok121"/>
      </w:pPr>
      <w:r>
        <w:rPr>
          <w:rStyle w:val="HMSpisok10-1"/>
        </w:rPr>
        <w:lastRenderedPageBreak/>
        <w:t>В форме добавления записи раскрывающейся списочной формы</w:t>
      </w:r>
      <w:r>
        <w:rPr>
          <w:rStyle w:val="HMSpisok10-1"/>
          <w:b/>
        </w:rPr>
        <w:t xml:space="preserve"> </w:t>
      </w:r>
      <w:r>
        <w:rPr>
          <w:rStyle w:val="HMSpisok10-1"/>
          <w:i/>
        </w:rPr>
        <w:t>Места поставки товаров, выполнения работ, оказания услуг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Номер</w:t>
      </w:r>
      <w:r>
        <w:rPr>
          <w:rStyle w:val="HMSpisok10-2"/>
        </w:rPr>
        <w:t xml:space="preserve"> – </w:t>
      </w:r>
      <w:r>
        <w:rPr>
          <w:rStyle w:val="HMSpisok10-1"/>
        </w:rPr>
        <w:t>номер позиции места поставки товара, выполнения работ или оказания услуг. Значение формируется автоматически.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Этап</w:t>
      </w:r>
      <w:r>
        <w:rPr>
          <w:rStyle w:val="HMSpisok10-2"/>
        </w:rPr>
        <w:t xml:space="preserve"> – номер этапа исполнения договора. Заполняется автоматически при выборе записи таблицы </w:t>
      </w:r>
      <w:r>
        <w:rPr>
          <w:rStyle w:val="HMSpisok10-2"/>
          <w:b/>
        </w:rPr>
        <w:t>Этапы исполнения договора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Наименование этапа</w:t>
      </w:r>
      <w:r>
        <w:rPr>
          <w:rStyle w:val="HMSpisok10-2"/>
        </w:rPr>
        <w:t xml:space="preserve"> – наименование этапа исполнения договора</w:t>
      </w:r>
      <w:r>
        <w:rPr>
          <w:rStyle w:val="HMSpisok10-1"/>
        </w:rPr>
        <w:t xml:space="preserve">. </w:t>
      </w:r>
      <w:r>
        <w:rPr>
          <w:rStyle w:val="HMSpisok10-2"/>
        </w:rPr>
        <w:t xml:space="preserve">Заполняется автоматически при выборе записи таблицы </w:t>
      </w:r>
      <w:r>
        <w:rPr>
          <w:rStyle w:val="HMSpisok10-2"/>
          <w:b/>
        </w:rPr>
        <w:t>Этапы исполнения договора</w:t>
      </w:r>
      <w:r>
        <w:rPr>
          <w:rStyle w:val="HMSpisok10-2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Получатель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получатель товара, работы или услуги. Значение заполняется выбором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Страна</w:t>
      </w:r>
      <w:r>
        <w:rPr>
          <w:rStyle w:val="HMSpisok10-2"/>
        </w:rPr>
        <w:t xml:space="preserve"> – страна получателя. </w:t>
      </w:r>
      <w:r>
        <w:rPr>
          <w:rStyle w:val="HMSpisok10-1"/>
        </w:rPr>
        <w:t xml:space="preserve">Значение заполняется выбором из справочника </w:t>
      </w:r>
      <w:r>
        <w:rPr>
          <w:rStyle w:val="HMSpisok10-1"/>
          <w:i/>
        </w:rPr>
        <w:t>Страны</w:t>
      </w:r>
      <w:r>
        <w:rPr>
          <w:rStyle w:val="HMSpisok10-1"/>
        </w:rPr>
        <w:t>.</w:t>
      </w:r>
      <w:r>
        <w:rPr>
          <w:rStyle w:val="HMSpisok10-2"/>
        </w:rPr>
        <w:t xml:space="preserve">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Выбрать адрес из</w:t>
      </w:r>
      <w:r>
        <w:rPr>
          <w:rStyle w:val="HMSpisok10-2"/>
        </w:rPr>
        <w:t xml:space="preserve"> – классификатор, в соответствии с которым указывается адрес получателя.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Код ОКАТО</w:t>
      </w:r>
      <w:r>
        <w:rPr>
          <w:rStyle w:val="HMSpisok10-2"/>
        </w:rPr>
        <w:t xml:space="preserve"> – код территории в соответствии с ОКАТО. Значение заполняется выбором из справочника </w:t>
      </w:r>
      <w:r>
        <w:rPr>
          <w:rStyle w:val="HMSpisok10-2"/>
          <w:i/>
        </w:rPr>
        <w:t>ОКАТО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Наименование</w:t>
      </w:r>
      <w:r>
        <w:rPr>
          <w:rStyle w:val="HMSpisok10-2"/>
        </w:rPr>
        <w:t xml:space="preserve"> – наименование территории</w:t>
      </w:r>
      <w:r>
        <w:rPr>
          <w:rStyle w:val="HMSpisok10-1"/>
        </w:rPr>
        <w:t xml:space="preserve">. </w:t>
      </w:r>
      <w:r>
        <w:rPr>
          <w:rStyle w:val="HMSpisok10-2"/>
        </w:rPr>
        <w:t xml:space="preserve">Заполняется автоматически при выборе значения поля </w:t>
      </w:r>
      <w:r>
        <w:rPr>
          <w:rStyle w:val="HMSpisok10-2"/>
          <w:b/>
        </w:rPr>
        <w:t>Код ОКАТО</w:t>
      </w:r>
      <w:r>
        <w:rPr>
          <w:rStyle w:val="HMSpisok10-2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Код ОКТМО</w:t>
      </w:r>
      <w:r>
        <w:rPr>
          <w:rStyle w:val="HMSpisok10-2"/>
        </w:rPr>
        <w:t xml:space="preserve"> – код территории в соответствии с ОКТМО. Значение заполняется выбором из справочника </w:t>
      </w:r>
      <w:r>
        <w:rPr>
          <w:rStyle w:val="HMSpisok10-2"/>
          <w:i/>
        </w:rPr>
        <w:t>ОКТМО</w:t>
      </w:r>
      <w:r>
        <w:rPr>
          <w:rStyle w:val="HMSpisok10-2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Наименование</w:t>
      </w:r>
      <w:r>
        <w:rPr>
          <w:rStyle w:val="HMSpisok10-2"/>
        </w:rPr>
        <w:t xml:space="preserve"> – наименование территории</w:t>
      </w:r>
      <w:r>
        <w:rPr>
          <w:rStyle w:val="HMSpisok10-1"/>
        </w:rPr>
        <w:t xml:space="preserve">. </w:t>
      </w:r>
      <w:r>
        <w:rPr>
          <w:rStyle w:val="HMSpisok10-2"/>
        </w:rPr>
        <w:t xml:space="preserve">Заполняется автоматически при выборе значения поля </w:t>
      </w:r>
      <w:r>
        <w:rPr>
          <w:rStyle w:val="HMSpisok10-2"/>
          <w:b/>
        </w:rPr>
        <w:t>Код ОКАТО</w:t>
      </w:r>
      <w:r>
        <w:rPr>
          <w:rStyle w:val="HMSpisok10-2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КЛАДР</w:t>
      </w:r>
      <w:r>
        <w:rPr>
          <w:rStyle w:val="HMSpisok10-2"/>
        </w:rPr>
        <w:t xml:space="preserve"> – код территории в соответствии с КЛАДР.  Значение заполняется через форму </w:t>
      </w:r>
      <w:r>
        <w:rPr>
          <w:rStyle w:val="HMSpisok10-2"/>
          <w:i/>
        </w:rPr>
        <w:t>КЛАДР</w:t>
      </w:r>
      <w:r>
        <w:rPr>
          <w:rStyle w:val="HMSpisok10-2"/>
        </w:rPr>
        <w:t xml:space="preserve">, вызываемую при нажатии кнопки </w:t>
      </w:r>
      <w:r>
        <w:rPr>
          <w:rStyle w:val="HMSpisok10-2"/>
          <w:b/>
        </w:rPr>
        <w:t>Открыть форму выбора из КЛАДР</w:t>
      </w:r>
      <w:r>
        <w:rPr>
          <w:rStyle w:val="HMSpisok10-2"/>
        </w:rPr>
        <w:t>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 xml:space="preserve">Открыть форму выбора из КЛАДР </w:t>
      </w:r>
      <w:r>
        <w:rPr>
          <w:rStyle w:val="HMSpisok10-2"/>
        </w:rPr>
        <w:t xml:space="preserve">– кнопка, открывающая форму выбора адреса в соответствии со справочником </w:t>
      </w:r>
      <w:r>
        <w:rPr>
          <w:rStyle w:val="HMSpisok10-2"/>
          <w:i/>
        </w:rPr>
        <w:t>КЛАДР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Адрес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адрес получателя товара, работы или услуги.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Сумма поставки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сумма данной поставки. </w:t>
      </w:r>
      <w:r>
        <w:rPr>
          <w:rStyle w:val="HMSpisok10-2"/>
        </w:rPr>
        <w:t xml:space="preserve">Заполняется автоматически в соответствии с суммой всех строк списка </w:t>
      </w:r>
      <w:r>
        <w:rPr>
          <w:rStyle w:val="HMSpisok10-2"/>
          <w:b/>
        </w:rPr>
        <w:t>График поставки товара, выполнения работы, оказания услуги</w:t>
      </w:r>
      <w:r>
        <w:rPr>
          <w:rStyle w:val="HMSpisok10-2"/>
        </w:rPr>
        <w:t xml:space="preserve"> с закладки </w:t>
      </w:r>
      <w:r>
        <w:rPr>
          <w:rStyle w:val="HMSpisok10-2"/>
          <w:b/>
          <w:u w:val="single"/>
        </w:rPr>
        <w:t>Предмет договора</w:t>
      </w:r>
      <w:r>
        <w:rPr>
          <w:rStyle w:val="HMSpisok10-2"/>
        </w:rPr>
        <w:t xml:space="preserve"> по выбранному месту поставки. </w:t>
      </w:r>
    </w:p>
    <w:p w:rsidR="00CF3221" w:rsidRDefault="00CF3221" w:rsidP="00CF3221">
      <w:pPr>
        <w:pStyle w:val="HMSpisok121"/>
      </w:pPr>
      <w:r>
        <w:rPr>
          <w:rStyle w:val="HMSpisok10-1"/>
        </w:rPr>
        <w:t>Форма добавления записи может иметь следующий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904A075" wp14:editId="718C85F0">
                <wp:extent cx="6115050" cy="2714625"/>
                <wp:effectExtent l="0" t="4445" r="2540" b="0"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97751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D6773C3" wp14:editId="44D0DFA3">
                                  <wp:extent cx="6115050" cy="2714625"/>
                                  <wp:effectExtent l="0" t="0" r="0" b="0"/>
                                  <wp:docPr id="5" name="P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ma_Mesta_postavqi_tovarov_rabot_uslug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271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4 – Форма добавления записи списка «Места поставки товаров, выполнения работ, оказания услуг»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4A075" id="AutoShape 13" o:spid="_x0000_s1029" style="width:481.5pt;height:2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3/uAIAAN0FAAAOAAAAZHJzL2Uyb0RvYy54bWysVG1vmzAQ/j5p/8HydwqkkARUUnUhTJO6&#10;rVK3H+AYE6yBzWwnpJv233c2kKbpl2kbH9D57e557p67m9tj26ADU5pLkeHwKsCICSpLLnYZ/vql&#10;8JYYaUNESRopWIafmMa3q7dvbvouZTNZy6ZkCoETodO+y3BtTJf6vqY1a4m+kh0TcFhJ1RIDS7Xz&#10;S0V68N42/iwI5n4vVdkpSZnWsJsPh3jl/FcVo+ZzVWlmUJNhwGbcX7n/1v791Q1Jd4p0NacjDPIX&#10;KFrCBQQ9ucqJIWiv+CtXLadKalmZKypbX1YVp8xxADZhcMHmsSYdc1wgObo7pUn/P7f00+FBIV5m&#10;+DrCSJAWanS3N9KFRuG1TVDf6RTuPXYPylLU3b2k3zQScl0TsWN3Ssm+ZqQEWKG97794YBcanqJt&#10;/1GW4J6Ae5erY6Va6xCygI6uJE+nkrCjQRQ252EYBzFUjsLZLFks4jB2MUg6Pad7bd4z6VyRw702&#10;Q03LySL1ZNGjmEwFyrjUhMIINLEdNNERM77zSXoeQsiCN42L0QgL/7QBF4cdAA9x7Jml4WTwMwmS&#10;zXKzjLxoNt94UZDn3l2xjrx5ES7i/Dpfr/Pwl01LGKU1L0smbJhJkmH0ZyUfm2MQ00mUWja8tO4s&#10;JK1223Wj0IFASxTuGxN6ds1/CQNq6rhcUApnUfBulnjFfLnwoiKKvWQRLL0gTN4l8yBKorx4Seme&#10;C/bvlFCf4SSexU5EZ6AvuAXue82NpEruRekqaGW7GW1DeDPYZ+wt4mf2QxZcbZ3Ira6H/jDH7dG1&#10;UWIDWs1vZfkEqldymDkwI8GopfqBUQ/zJsP6+54ohlHzQUDn2OE0GWoytpNBBIWnGTYYDebaDENs&#10;3ym+q8FzOGSjs81bcNsDDuGAYlzADHFcxnlnh9T52t16nsqr3wAAAP//AwBQSwMEFAAGAAgAAAAh&#10;AC8idLTaAAAABQEAAA8AAABkcnMvZG93bnJldi54bWxMj8FOwzAQRO9I/IO1SNyoQwttGuJUVQUH&#10;TkBB4urG2yQiXgd724a/Z+ECl5FGs5p5W65G36sjxtQFMnA9yUAh1cF11Bh4e324ykEltuRsHwgN&#10;fGGCVXV+VtrChRO94HHLjZISSoU10DIPhdapbtHbNAkDkmT7EL1lsbHRLtqTlPteT7Nsrr3tSBZa&#10;O+Cmxfpje/AGnqPNH+83Ha35CbHNh3f+XMyMubwY13egGEf+O4YffEGHSph24UAuqd6APMK/Ktly&#10;PhO7M3AzXdyCrkr9n776BgAA//8DAFBLAQItABQABgAIAAAAIQC2gziS/gAAAOEBAAATAAAAAAAA&#10;AAAAAAAAAAAAAABbQ29udGVudF9UeXBlc10ueG1sUEsBAi0AFAAGAAgAAAAhADj9If/WAAAAlAEA&#10;AAsAAAAAAAAAAAAAAAAALwEAAF9yZWxzLy5yZWxzUEsBAi0AFAAGAAgAAAAhAO3DDf+4AgAA3QUA&#10;AA4AAAAAAAAAAAAAAAAALgIAAGRycy9lMm9Eb2MueG1sUEsBAi0AFAAGAAgAAAAhAC8idLTaAAAA&#10;BQEAAA8AAAAAAAAAAAAAAAAAE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6773C3" wp14:editId="44D0DFA3">
                            <wp:extent cx="6115050" cy="2714625"/>
                            <wp:effectExtent l="0" t="0" r="0" b="0"/>
                            <wp:docPr id="5" name="P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rma_Mesta_postavqi_tovarov_rabot_uslug.pn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271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4 – Форма добавления записи списка «Места поставки товаров, выполнения работ, оказания услуг»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Сведения о процедуре закупки ЕИС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Организатор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организатор закупки. Значение заполняется выбором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Извещение по 44-ФЗ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 размещения извещения в соответствии с Федеральным законом № 44-ФЗ.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Извещение не размещалось в соответствии с частью 5 статьи 4 Федерального Закона № 223-ФЗ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признак, информирующий об отсутствии размещения извещения в соответствии с частью 5 статьи 4 Федерального закона № 223-ФЗ.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</w:t>
      </w:r>
      <w:r>
        <w:rPr>
          <w:rStyle w:val="HMSpisok10-2"/>
        </w:rPr>
        <w:t xml:space="preserve"> – </w:t>
      </w:r>
      <w:r>
        <w:rPr>
          <w:rStyle w:val="HMSpisok10-1"/>
        </w:rPr>
        <w:t>признак осуществления закупки вследствие или для предотвращения аварий, чрезвычайных ситуаций.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Номер извещения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номер извещения о закупке.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Номер лота</w:t>
      </w:r>
      <w:r>
        <w:rPr>
          <w:rStyle w:val="HMSpisok10-2"/>
        </w:rPr>
        <w:t xml:space="preserve"> –</w:t>
      </w:r>
      <w:r>
        <w:rPr>
          <w:rStyle w:val="HMSpisok10-1"/>
          <w:i/>
        </w:rPr>
        <w:t xml:space="preserve"> </w:t>
      </w:r>
      <w:r>
        <w:rPr>
          <w:rStyle w:val="HMSpisok10-1"/>
        </w:rPr>
        <w:t xml:space="preserve">номер лота.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Н(М)ЦД</w:t>
      </w:r>
      <w:r>
        <w:rPr>
          <w:rStyle w:val="HMSpisok10-2"/>
        </w:rPr>
        <w:t xml:space="preserve"> –</w:t>
      </w:r>
      <w:r>
        <w:rPr>
          <w:rStyle w:val="HMSpisok10-1"/>
        </w:rPr>
        <w:t xml:space="preserve"> начальная (максимальная) цена договора. Значение должно быть больше или равно значению поля </w:t>
      </w:r>
      <w:r>
        <w:rPr>
          <w:rStyle w:val="HMSpisok10-1"/>
          <w:b/>
        </w:rPr>
        <w:t>Цена договора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публикации извещения</w:t>
      </w:r>
      <w:r>
        <w:rPr>
          <w:rStyle w:val="HMSpisok10-2"/>
        </w:rPr>
        <w:t xml:space="preserve"> –</w:t>
      </w:r>
      <w:r>
        <w:rPr>
          <w:rStyle w:val="HMSpisok10-1"/>
        </w:rPr>
        <w:t xml:space="preserve"> дата публикации извещения о закупке. Значение заполняется выбором из календаря.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подведения итогов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подведения итогов закупки.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публикации протокола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публикации протокола о закупке.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Номер протокола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номер протокола закупки.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Номер заявки участника</w:t>
      </w:r>
      <w:r>
        <w:rPr>
          <w:rStyle w:val="HMSpisok10-2"/>
        </w:rPr>
        <w:t xml:space="preserve"> – </w:t>
      </w:r>
      <w:r>
        <w:rPr>
          <w:rStyle w:val="HMSpisok10-1"/>
        </w:rPr>
        <w:t>номер заявки участника.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и время подачи заявки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и время подачи заявки участника процедуры. Значение заполняется выбором из календаря.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lastRenderedPageBreak/>
        <w:t>В группе полей</w:t>
      </w:r>
      <w:r>
        <w:rPr>
          <w:rStyle w:val="HMSpisok10-1"/>
          <w:b/>
        </w:rPr>
        <w:t xml:space="preserve"> Основание заключения договора</w:t>
      </w:r>
      <w:r>
        <w:rPr>
          <w:rStyle w:val="HMSpisok10-1"/>
        </w:rPr>
        <w:t xml:space="preserve"> содержатся поля: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Основание заключения договора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основание заключения договора. Значение заполняется выбором из справочника </w:t>
      </w:r>
      <w:r>
        <w:rPr>
          <w:rStyle w:val="HMSpisok10-1"/>
          <w:i/>
        </w:rPr>
        <w:t>Основания документов</w:t>
      </w:r>
      <w:r>
        <w:rPr>
          <w:rStyle w:val="HMSpisok10-1"/>
        </w:rPr>
        <w:t>, либо вводится вручную.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форме добавления записи раскрывающейся списочной формы </w:t>
      </w:r>
      <w:r>
        <w:rPr>
          <w:rStyle w:val="HMSpisok10-1"/>
          <w:i/>
        </w:rPr>
        <w:t>Документы, подтверждающие основание заключения договора</w:t>
      </w:r>
      <w:r>
        <w:rPr>
          <w:rStyle w:val="HMSpisok10-1"/>
        </w:rPr>
        <w:t xml:space="preserve"> содержатся поля:</w:t>
      </w:r>
    </w:p>
    <w:p w:rsidR="00CF3221" w:rsidRDefault="00CF3221" w:rsidP="00CF3221">
      <w:pPr>
        <w:pStyle w:val="HMSpisok10-31"/>
        <w:numPr>
          <w:ilvl w:val="0"/>
          <w:numId w:val="22"/>
        </w:numPr>
      </w:pPr>
      <w:r>
        <w:rPr>
          <w:rStyle w:val="HMSpisok10-2"/>
          <w:b/>
        </w:rPr>
        <w:t>Код и наименование документа, подтверждающего основание заключения договора</w:t>
      </w:r>
      <w:r>
        <w:rPr>
          <w:rStyle w:val="HMSpisok10-2"/>
        </w:rPr>
        <w:t xml:space="preserve"> – код и наименование документа, подтверждающего основание заключения договора.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Наименование протокола</w:t>
      </w:r>
      <w:r>
        <w:rPr>
          <w:rStyle w:val="HMSpisok10-2"/>
        </w:rPr>
        <w:t xml:space="preserve"> – наименование протокола основания.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Дополнительная информация</w:t>
      </w:r>
      <w:r>
        <w:rPr>
          <w:rStyle w:val="HMSpisok10-2"/>
        </w:rPr>
        <w:t xml:space="preserve"> – дополнительная информация об основании заключения договора. Заполнение производится в произвольной текстовой форме.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Дата документа</w:t>
      </w:r>
      <w:r>
        <w:rPr>
          <w:rStyle w:val="HMSpisok10-2"/>
        </w:rPr>
        <w:t xml:space="preserve"> – дата документа, подтверждающего основание заключения договора.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Номер документа</w:t>
      </w:r>
      <w:r>
        <w:rPr>
          <w:rStyle w:val="HMSpisok10-2"/>
        </w:rPr>
        <w:t xml:space="preserve"> – номер документа, подтверждающего основание заключения договора. </w:t>
      </w:r>
    </w:p>
    <w:p w:rsidR="00CF3221" w:rsidRDefault="00CF3221" w:rsidP="00CF3221">
      <w:pPr>
        <w:pStyle w:val="HMSpisok121"/>
      </w:pPr>
      <w:r>
        <w:rPr>
          <w:rStyle w:val="HMSpisok10-1"/>
        </w:rPr>
        <w:t>Форма добавления записи может иметь следующий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6FB356F" wp14:editId="5E3DB6DE">
                <wp:extent cx="6115050" cy="2162175"/>
                <wp:effectExtent l="0" t="3810" r="2540" b="0"/>
                <wp:docPr id="3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4250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3C411B1" wp14:editId="13E775D7">
                                  <wp:extent cx="6115050" cy="2162175"/>
                                  <wp:effectExtent l="0" t="0" r="0" b="0"/>
                                  <wp:docPr id="6" name="Pic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ma_Doqumenty_podtverzhdaiushchie_osnovanie_zacliucheniia_dogovora.pn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5 – Форма добавления записи списка «Документы, подтверждающие основание заключения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B356F" id="AutoShape 12" o:spid="_x0000_s1030" style="width:481.5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KEuAIAAN0FAAAOAAAAZHJzL2Uyb0RvYy54bWysVNtu2zAMfR+wfxD07vpSO42NOkUbx8OA&#10;bivQ7QMUWY6F2ZInKXG6Yv8+So7TNH0ZtvnBoG7kOeQhr2/2XYt2TGkuRY7DiwAjJqisuNjk+NvX&#10;0ptjpA0RFWmlYDl+YhrfLN6/ux76jEWykW3FFAInQmdDn+PGmD7zfU0b1hF9IXsm4LCWqiMGlmrj&#10;V4oM4L1r/SgIZv4gVdUrSZnWsFuMh3jh/Nc1o+ZLXWtmUJtjwGbcX7n/2v79xTXJNor0DacHGOQv&#10;UHSECwh6dFUQQ9BW8TeuOk6V1LI2F1R2vqxrTpnjAGzC4IzNY0N65rhAcnR/TJP+f27p592DQrzK&#10;8eUlRoJ0UKPbrZEuNAojm6Ch1xnce+wflKWo+3tJv2sk5LIhYsNulZJDw0gFsEJ733/1wC40PEXr&#10;4ZOswD0B9y5X+1p11iFkAe1dSZ6OJWF7gyhszsIwCRKoHIWzKI6SYJa4GCSbntOtNh+YdK7I7l6b&#10;sabVZJFmsuheTKYCZZxrQmEEmliPmuiJObzzSXYaQsiSt62L0QoL/7gBF8cdAA9x7Jml4WTwnAbp&#10;ar6ax14czVZeHBSFd1suY29WhldJcVksl0X4y6YljLOGVxUTNswkyTD+s5IfmmMU01GUWra8su4s&#10;JK0262Wr0I5AS5TuOyT05Jr/GgbU1HE5oxRGcXAXpV45m195cRknXnoVzL0gTO/SWRCncVG+pnTP&#10;Bft3SmjIcZpEiRPRCegzboH73nIjmZJbUbkKWtmuDrYhvB3tE/YW8Qv7MQuutk7kVtdjf5j9eu/a&#10;aG4DWs2vZfUEqldynDkwI8FopPqJ0QDzJsf6x5YohlH7UUDn2OE0GWoy1pNBBIWnOTYYjebSjENs&#10;2yu+acBzOGajt81bctsDDuGI4rCAGeK4HOadHVKna3frZSovfgMAAP//AwBQSwMEFAAGAAgAAAAh&#10;ADq/1MbaAAAABQEAAA8AAABkcnMvZG93bnJldi54bWxMj8FOwzAQRO9I/IO1SNyoA4GShjhVVcGB&#10;E1CQenXjJYmI18HetuHvWbjAZaTRrGbeVsvJD+qAMfWBDFzOMlBITXA9tQbeXh8uClCJLTk7BEID&#10;X5hgWZ+eVLZ04UgveNhwq6SEUmkNdMxjqXVqOvQ2zcKIJNl7iN6y2NhqF+1Ryv2gr7Jsrr3tSRY6&#10;O+K6w+Zjs/cGnqMtHu/XPa34CbErxi1/3ubGnJ9NqztQjBP/HcMPvqBDLUy7sCeX1GBAHuFflWwx&#10;z8XuDOTX2Q3outL/6etvAAAA//8DAFBLAQItABQABgAIAAAAIQC2gziS/gAAAOEBAAATAAAAAAAA&#10;AAAAAAAAAAAAAABbQ29udGVudF9UeXBlc10ueG1sUEsBAi0AFAAGAAgAAAAhADj9If/WAAAAlAEA&#10;AAsAAAAAAAAAAAAAAAAALwEAAF9yZWxzLy5yZWxzUEsBAi0AFAAGAAgAAAAhAIsqMoS4AgAA3QUA&#10;AA4AAAAAAAAAAAAAAAAALgIAAGRycy9lMm9Eb2MueG1sUEsBAi0AFAAGAAgAAAAhADq/1MbaAAAA&#10;BQEAAA8AAAAAAAAAAAAAAAAAE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3C411B1" wp14:editId="13E775D7">
                            <wp:extent cx="6115050" cy="2162175"/>
                            <wp:effectExtent l="0" t="0" r="0" b="0"/>
                            <wp:docPr id="6" name="Pic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rma_Doqumenty_podtverzhdaiushchie_osnovanie_zacliucheniia_dogovora.png"/>
                                    <pic:cNvPicPr/>
                                  </pic:nvPicPr>
                                  <pic:blipFill>
                                    <a:blip r:embed="rId1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2162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5 – Форма добавления записи списка «Документы, подтверждающие основание заключения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Дополнительная информация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Примечание</w:t>
      </w:r>
      <w:r>
        <w:rPr>
          <w:rStyle w:val="HMSpisok10-2"/>
        </w:rPr>
        <w:t xml:space="preserve"> – примечания </w:t>
      </w:r>
      <w:r>
        <w:rPr>
          <w:rStyle w:val="HMSpisok10-1"/>
        </w:rPr>
        <w:t>в произвольной текстовой форме</w:t>
      </w:r>
      <w:r>
        <w:rPr>
          <w:rStyle w:val="HMSpisok10-2"/>
        </w:rPr>
        <w:t>, причины отклонения или возврата документа при обработке пользователем</w:t>
      </w:r>
      <w:r>
        <w:rPr>
          <w:rStyle w:val="HMSpisok10-1"/>
        </w:rPr>
        <w:t xml:space="preserve">. Значение заполняется при выполнении действия </w:t>
      </w:r>
      <w:r>
        <w:rPr>
          <w:rStyle w:val="HMSpisok10-1"/>
          <w:b/>
        </w:rPr>
        <w:t>Отказать</w:t>
      </w:r>
      <w:r>
        <w:rPr>
          <w:rStyle w:val="HMSpisok10-1"/>
        </w:rPr>
        <w:t xml:space="preserve"> или </w:t>
      </w:r>
      <w:r>
        <w:rPr>
          <w:rStyle w:val="HMSpisok10-1"/>
          <w:b/>
        </w:rPr>
        <w:t>Расторгнуть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13" w:name="Zacladqa_Kontragent"/>
      <w:bookmarkStart w:id="14" w:name="_Toc145595336"/>
      <w:bookmarkStart w:id="15" w:name="_Toc145596807"/>
      <w:r>
        <w:t>Закладка «Контрагент»</w:t>
      </w:r>
      <w:bookmarkEnd w:id="13"/>
      <w:bookmarkEnd w:id="14"/>
      <w:bookmarkEnd w:id="15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Контрагент</w:t>
      </w:r>
      <w:r>
        <w:rPr>
          <w:rStyle w:val="HMComment"/>
        </w:rPr>
        <w:t xml:space="preserve"> содержит информацию о контрагенте, его адреса и платёжные реквизиты. Закладка может иметь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09D50CC" wp14:editId="2E315609">
                <wp:extent cx="6115050" cy="4333875"/>
                <wp:effectExtent l="0" t="3810" r="2540" b="0"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465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426169" wp14:editId="749FA74C">
                                  <wp:extent cx="6115050" cy="4333875"/>
                                  <wp:effectExtent l="0" t="0" r="0" b="0"/>
                                  <wp:docPr id="7" name="Pic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Kontragent.png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433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6 – Закладка «Контрагент»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D50CC" id="AutoShape 11" o:spid="_x0000_s1031" style="width:481.5pt;height:3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/MtgIAAN0FAAAOAAAAZHJzL2Uyb0RvYy54bWysVNtu2zAMfR+wfxD07vpSx4mNOkUXx8OA&#10;bivQ7QMUWY6F2ZInKXG6Yf8+So7TNH0ZtvnBoG7kOeQhb24PXYv2TGkuRY7DqwAjJqisuNjm+OuX&#10;0ltgpA0RFWmlYDl+YhrfLt++uRn6jEWykW3FFAInQmdDn+PGmD7zfU0b1hF9JXsm4LCWqiMGlmrr&#10;V4oM4L1r/SgIEn+QquqVpExr2C3GQ7x0/uuaUfO5rjUzqM0xYDPur9x/Y//+8oZkW0X6htMjDPIX&#10;KDrCBQQ9uSqIIWin+CtXHadKalmbKyo7X9Y1p8xxADZhcMHmsSE9c1wgObo/pUn/P7f00/5BIV7l&#10;+DrCSJAOanS3M9KFRmFoEzT0OoN7j/2DshR1fy/pN42EXDVEbNmdUnJoGKkAlrvvv3hgFxqeos3w&#10;UVbgnoB7l6tDrTrrELKADq4kT6eSsINBFDaTMJwFM6gchbM4TmbXkSuaT7LpOd1p855J54rs77UZ&#10;a1pNFmkmix7EZCpQxqUmFEagic2oiZ6Y4zsIdR5CyJK3rYvRCgv/tAEXxx0AD3HsmaXhZPAzDdL1&#10;Yr2IvThK1l4cFIV3V65iLynD+ay4LlarIvxl0xLGWcOrigkbZpJkGP9ZyY/NMYrpJEotW15ZdxaS&#10;VtvNqlVoT6AlSvdZxgD+7Jr/EoY7Bi4XlMIoDt5FqVcmi7kXl/HMS+fBwgvC9F2aBHEaF+VLSvdc&#10;sH+nhIYcp7No5kR0BvqCW+C+19xIpuROVK6CVrbro20Ib0f7jL1F/MwekjTV1onc6nrsD3PYHFwb&#10;zaeO2cjqCVSv5DhzYEaC0Uj1A6MB5k2O9fcdUQyj9oOAzrHDaTLUZGwmgwgKT3NsMBrNlRmH2K5X&#10;fNuA53DMRm+bt+S2BxzCEcVxATPEcTnOOzukztfu1vNUXv4GAAD//wMAUEsDBBQABgAIAAAAIQC7&#10;M5hw2gAAAAUBAAAPAAAAZHJzL2Rvd25yZXYueG1sTI/BTsMwEETvSPyDtUjcqEMrQprGqaoKDpyA&#10;gsTVTZY4Il4He9uGv2fhApeRRrOaeVutJz+oI8bUBzJwPctAITWh7akz8Ppyf1WASmyptUMgNPCF&#10;Cdb1+Vllyzac6BmPO+6UlFAqrQHHPJZap8aht2kWRiTJ3kP0lsXGTrfRnqTcD3qeZbn2tidZcHbE&#10;rcPmY3fwBp6iLR7utj1t+BHRFeMbf94ujLm8mDYrUIwT/x3DD76gQy1M+3CgNqnBgDzCvyrZMl+I&#10;3RvIi/kN6LrS/+nrbwAAAP//AwBQSwECLQAUAAYACAAAACEAtoM4kv4AAADhAQAAEwAAAAAAAAAA&#10;AAAAAAAAAAAAW0NvbnRlbnRfVHlwZXNdLnhtbFBLAQItABQABgAIAAAAIQA4/SH/1gAAAJQBAAAL&#10;AAAAAAAAAAAAAAAAAC8BAABfcmVscy8ucmVsc1BLAQItABQABgAIAAAAIQBL5w/MtgIAAN0FAAAO&#10;AAAAAAAAAAAAAAAAAC4CAABkcnMvZTJvRG9jLnhtbFBLAQItABQABgAIAAAAIQC7M5hw2gAAAAUB&#10;AAAPAAAAAAAAAAAAAAAAABA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426169" wp14:editId="749FA74C">
                            <wp:extent cx="6115050" cy="4333875"/>
                            <wp:effectExtent l="0" t="0" r="0" b="0"/>
                            <wp:docPr id="7" name="Pic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Kontragent.png"/>
                                    <pic:cNvPicPr/>
                                  </pic:nvPicPr>
                                  <pic:blipFill>
                                    <a:blip r:embed="rId1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4333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6 – Закладка «Контрагент»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Общая информация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Тип организации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тип организации контрагента.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ИНН не предоставлен</w:t>
      </w:r>
      <w:r>
        <w:rPr>
          <w:rStyle w:val="HMSpisok10-2"/>
        </w:rPr>
        <w:t xml:space="preserve"> – </w:t>
      </w:r>
      <w:r>
        <w:rPr>
          <w:rStyle w:val="HMSpisok10-1"/>
        </w:rPr>
        <w:t>признак, информирующий, что ИНН организации контрагента не предоставлен.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Полное наименование (ФИО полностью)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полное наименование организации или ФИО физического лица. Значение заполняется выбором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 xml:space="preserve"> или вручную.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Обновить контрагента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кнопка обновления контрагента.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Фамилия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фамилия контрагента.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Имя</w:t>
      </w:r>
      <w:r>
        <w:rPr>
          <w:rStyle w:val="HMSpisok10-2"/>
        </w:rPr>
        <w:t xml:space="preserve"> – </w:t>
      </w:r>
      <w:r>
        <w:rPr>
          <w:rStyle w:val="HMSpisok10-1"/>
        </w:rPr>
        <w:t>имя контрагента.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– </w:t>
      </w:r>
      <w:r>
        <w:rPr>
          <w:rStyle w:val="HMSpisok10-1"/>
        </w:rPr>
        <w:t>отчество контрагента.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ИНН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индивидуальный номер налогоплательщика.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</w:rPr>
        <w:t xml:space="preserve">Кнопка </w:t>
      </w:r>
      <w:r>
        <w:rPr>
          <w:noProof/>
          <w:lang w:eastAsia="ru-RU"/>
        </w:rPr>
        <w:drawing>
          <wp:inline distT="0" distB="0" distL="0" distR="0" wp14:anchorId="35BE6C64" wp14:editId="6551047E">
            <wp:extent cx="1476375" cy="257175"/>
            <wp:effectExtent l="0" t="0" r="0" b="0"/>
            <wp:docPr id="8" name="P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qa_Sokhranit_v_spravochniq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Сохранить в справочник</w:t>
      </w:r>
      <w:r>
        <w:rPr>
          <w:rStyle w:val="HMSpisok10-2"/>
        </w:rPr>
        <w:t xml:space="preserve">) </w:t>
      </w:r>
      <w:r>
        <w:rPr>
          <w:rStyle w:val="HMSpisok10-1"/>
        </w:rPr>
        <w:t xml:space="preserve">позволяет добавить организацию контрагента в справочник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 xml:space="preserve"> или обновить данные существующей.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</w:rPr>
        <w:t xml:space="preserve">Кнопка </w:t>
      </w:r>
      <w:r>
        <w:rPr>
          <w:noProof/>
          <w:lang w:eastAsia="ru-RU"/>
        </w:rPr>
        <w:drawing>
          <wp:inline distT="0" distB="0" distL="0" distR="0" wp14:anchorId="702634EE" wp14:editId="04C98287">
            <wp:extent cx="2000250" cy="257175"/>
            <wp:effectExtent l="0" t="0" r="0" b="0"/>
            <wp:docPr id="9" name="P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nopqa_Poluchit_dannye_iz_EGRIUL_EGRIP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Получить данные из ЕГРЮЛ/ЕГРИП</w:t>
      </w:r>
      <w:r>
        <w:rPr>
          <w:rStyle w:val="HMSpisok10-2"/>
        </w:rPr>
        <w:t xml:space="preserve">) позволяет загрузить данные об организации из ЕНСИ.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КПП</w:t>
      </w:r>
      <w:r>
        <w:rPr>
          <w:rStyle w:val="HMSpisok10-2"/>
        </w:rPr>
        <w:t xml:space="preserve"> – </w:t>
      </w:r>
      <w:r>
        <w:rPr>
          <w:rStyle w:val="HMSpisok10-1"/>
        </w:rPr>
        <w:t>код причины постановки на учет.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lastRenderedPageBreak/>
        <w:t>Аналог ИНН</w:t>
      </w:r>
      <w:r>
        <w:rPr>
          <w:rStyle w:val="HMSpisok10-2"/>
        </w:rPr>
        <w:t xml:space="preserve"> – аналог </w:t>
      </w:r>
      <w:r>
        <w:rPr>
          <w:rStyle w:val="HMSpisok10-1"/>
        </w:rPr>
        <w:t>индивидуального номера налогоплательщика для иностранных организаций и физических лиц.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Индивидуальный предприниматель</w:t>
      </w:r>
      <w:r>
        <w:rPr>
          <w:rStyle w:val="HMSpisok10-2"/>
        </w:rPr>
        <w:t xml:space="preserve"> – признак, информирующий, что физическое лицо является индивидуальным предпринимателем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ОГРНИП</w:t>
      </w:r>
      <w:r>
        <w:rPr>
          <w:rStyle w:val="HMSpisok10-2"/>
        </w:rPr>
        <w:t xml:space="preserve"> – </w:t>
      </w:r>
      <w:r>
        <w:rPr>
          <w:rStyle w:val="HMSpisok10-1"/>
        </w:rPr>
        <w:t>основной государственный регистрационный номер индивидуального предпринимателя.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ОГРН</w:t>
      </w:r>
      <w:r>
        <w:rPr>
          <w:rStyle w:val="HMSpisok10-2"/>
        </w:rPr>
        <w:t xml:space="preserve"> – </w:t>
      </w:r>
      <w:r>
        <w:rPr>
          <w:rStyle w:val="HMSpisok10-1"/>
        </w:rPr>
        <w:t>основной государственный регистрационный номер.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ОКОПФ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код общероссийского классификатора организационно-правовых форм. Значение заполняется выбором из справочника </w:t>
      </w:r>
      <w:r>
        <w:rPr>
          <w:rStyle w:val="HMSpisok10-1"/>
          <w:i/>
        </w:rPr>
        <w:t>Организационно-правовые формы</w:t>
      </w:r>
      <w:r>
        <w:rPr>
          <w:rStyle w:val="HMSpisok10-1"/>
        </w:rPr>
        <w:t xml:space="preserve">, либо автоматически, если был указан дополнительный КПП.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ОКФС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код общероссийского классификатора форм собственности. Значение заполняется выбором из справочника </w:t>
      </w:r>
      <w:r>
        <w:rPr>
          <w:rStyle w:val="HMSpisok10-1"/>
          <w:i/>
        </w:rPr>
        <w:t>ОКФС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Статус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статус организации. Позволяет определять, соответствует ли организация указанным требованиям и предоставляются ли ей преференции. Значение заполняется автоматически при заполнении поля </w:t>
      </w:r>
      <w:r>
        <w:rPr>
          <w:rStyle w:val="HMSpisok10-1"/>
          <w:b/>
        </w:rPr>
        <w:t>Полное наименование (ФИО полностью)</w:t>
      </w:r>
      <w:r>
        <w:rPr>
          <w:rStyle w:val="HMSpisok10-1"/>
        </w:rPr>
        <w:t xml:space="preserve">, либо выбором из справочника </w:t>
      </w:r>
      <w:r>
        <w:rPr>
          <w:rStyle w:val="HMSpisok10-1"/>
          <w:i/>
        </w:rPr>
        <w:t>Статусы организаций</w:t>
      </w:r>
      <w:r>
        <w:rPr>
          <w:rStyle w:val="HMSpisok10-1"/>
        </w:rPr>
        <w:t xml:space="preserve">. Если организация имеет несколько доступных статусов, в поле указывается статус с наименьшим кодом статуса. Доступно для редактирования на статусе </w:t>
      </w:r>
      <w:r>
        <w:rPr>
          <w:rStyle w:val="HMSpisok10-1"/>
          <w:i/>
        </w:rPr>
        <w:t>«Черновик».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Фирменное название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фирменное название организации.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Поставщик культурных ценностей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признак, информирующий, что организация является поставщиком культурных ценностей.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ОКПО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код общероссийского классификатора предприятий и организаций. </w:t>
      </w:r>
      <w:r>
        <w:rPr>
          <w:rStyle w:val="HMSpisok10-1"/>
          <w:i/>
        </w:rPr>
        <w:t xml:space="preserve">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ОКТМО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код общероссийского классификатора территорий муниципальных образований. Значение заполняется выбором из справочника </w:t>
      </w:r>
      <w:r>
        <w:rPr>
          <w:rStyle w:val="HMSpisok10-1"/>
          <w:i/>
        </w:rPr>
        <w:t>ОКТМО.</w:t>
      </w:r>
      <w:r>
        <w:rPr>
          <w:rStyle w:val="HMSpisok10-1"/>
        </w:rPr>
        <w:t xml:space="preserve">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Дата постановки на учет в налоговом органе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дата постановки организации на учет в налоговом органе.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Телефон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телефон организации.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Факс</w:t>
      </w:r>
      <w:r>
        <w:rPr>
          <w:rStyle w:val="HMSpisok10-2"/>
        </w:rPr>
        <w:t xml:space="preserve"> – факс организации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e-mail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электронная почта организации.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форме добавления записи раскрывающейся списочной формы </w:t>
      </w:r>
      <w:r>
        <w:rPr>
          <w:rStyle w:val="HMSpisok10-1"/>
          <w:i/>
        </w:rPr>
        <w:t>Адреса контрагента</w:t>
      </w:r>
      <w:r>
        <w:rPr>
          <w:rStyle w:val="HMSpisok10-1"/>
        </w:rPr>
        <w:t xml:space="preserve"> содержатся поля: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Сведения из ЕГРЮЛ/ЕГРИП изменены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признак, информирующий об изменении сведений из ЕГРЮЛ/ЕГРИП.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тип адреса.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Страна</w:t>
      </w:r>
      <w:r>
        <w:rPr>
          <w:rStyle w:val="HMSpisok10-2"/>
        </w:rPr>
        <w:t xml:space="preserve"> – страна расположения контрагента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ОКСМ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Выбор из справочника</w:t>
      </w:r>
      <w:r>
        <w:rPr>
          <w:rStyle w:val="HMSpisok10-2"/>
        </w:rPr>
        <w:t xml:space="preserve"> – выбор классификатора, в соответствии с которым заполняется адрес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Открыть форму выбора КЛАДР</w:t>
      </w:r>
      <w:r>
        <w:rPr>
          <w:rStyle w:val="HMSpisok10-2"/>
        </w:rPr>
        <w:t xml:space="preserve"> – кнопка, открывающая форму поиска адреса в соответствии с классификатором адресов Российской Федерации</w:t>
      </w:r>
      <w:r>
        <w:rPr>
          <w:rStyle w:val="HMSpisok10-1"/>
        </w:rPr>
        <w:t xml:space="preserve">. 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Код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код соответствующего классификатора. Значение заполняется автоматически при поиске адреса с помощью формы выбора КЛАДР или выбором из справочника </w:t>
      </w:r>
      <w:r>
        <w:rPr>
          <w:rStyle w:val="HMSpisok10-1"/>
          <w:i/>
        </w:rPr>
        <w:t>ОКТМО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lastRenderedPageBreak/>
        <w:t>Номер дома (корпуса, строения)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номер дома, корпуса или строения. Значение заполняется автоматически при выборе адреса с помощью формы выбора КЛАДР.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Номер офиса (квартиры)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номер офиса или квартиры. Значение заполняется автоматически при выборе адреса с помощью формы выбора КЛАДР.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Адрес</w:t>
      </w:r>
      <w:r>
        <w:rPr>
          <w:rStyle w:val="HMSpisok10-2"/>
        </w:rPr>
        <w:t xml:space="preserve"> – полный адрес</w:t>
      </w:r>
      <w:r>
        <w:rPr>
          <w:rStyle w:val="HMSpisok10-1"/>
        </w:rPr>
        <w:t xml:space="preserve">. Значение заполняется автоматически при выборе адреса с помощью формы выбора КЛАДР или вручную.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Почтовый индекс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почтовый индекс выбранного адреса. </w:t>
      </w:r>
    </w:p>
    <w:p w:rsidR="00CF3221" w:rsidRDefault="00CF3221" w:rsidP="00CF3221">
      <w:pPr>
        <w:pStyle w:val="HMSpisok121"/>
      </w:pPr>
      <w:r>
        <w:rPr>
          <w:rStyle w:val="HMSpisok10-1"/>
        </w:rPr>
        <w:t>Форма добавления записи может иметь следующий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A13675" wp14:editId="60B2EFEF">
                <wp:extent cx="6115050" cy="2724150"/>
                <wp:effectExtent l="0" t="1905" r="2540" b="0"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85559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82EE432" wp14:editId="39F54A0D">
                                  <wp:extent cx="6115050" cy="2724150"/>
                                  <wp:effectExtent l="0" t="0" r="0" b="0"/>
                                  <wp:docPr id="10" name="Pic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ma_Adresa_qontragenta.png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2724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7 – Форма добавления записи списка «Адреса контрагента»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13675" id="AutoShape 10" o:spid="_x0000_s1032" style="width:481.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yPuAIAAN0FAAAOAAAAZHJzL2Uyb0RvYy54bWysVG1vmzAQ/j5p/8HydwqkkAZUUrUhTJO6&#10;rVK3H+AYE6yBzWwnpKv233c2kKbpl2kbH9D57bl77p6765tD26A9U5pLkeHwIsCICSpLLrYZ/va1&#10;8BYYaUNESRopWIafmMY3y/fvrvsuZTNZy6ZkCgGI0GnfZbg2pkt9X9OatURfyI4JOKykaomBpdr6&#10;pSI9oLeNPwuCud9LVXZKUqY17ObDIV46/Kpi1HypKs0MajIMsRn3V+6/sX9/eU3SrSJdzekYBvmL&#10;KFrCBTg9QuXEELRT/A1Uy6mSWlbmgsrWl1XFKXMcgE0YnLF5rEnHHBdIju6OadL/D5Z+3j8oxMsM&#10;X0KlBGmhRrc7I51rFLoE9Z1O4d5j96AsRd3dS/pdIyFXNRFbdquU7GtGSggrtAn1Xz2wCw1P0ab/&#10;JEuAJwDvcnWoVGsBIQvo4ErydCwJOxhEYXMehnEQQ+UonM0WcRwnsfNB0uk53WnzgUkHRfb32gw1&#10;LSeL1JNFD2IyFSjjXBMKI9DEZtBER8z4zifpqQshC940zkcjbPjHDbg47EDw4MeeWRpOBs9JkKwX&#10;60XkRbP52ouCPPdui1XkzYvwKs4v89UqD3/ZtIRRWvOyZMK6mSQZRn9W8rE5BjEdRallw0sLZ0PS&#10;artZNQrtCbRE4b4xoSfX/NdhQE0dlzNK4SwK7maJV8wXV15URLGXXAULLwiTu2QeREmUF68p3XPB&#10;/p0S6jOcxLPYiegk6DNugfveciOpkjtRugpa2a5H2xDeDPYJexvxC/shC662TuRW13bU6NQcNgfX&#10;RnPr0O5sZPkEqldymDkwI8GopfqJUQ/zJsP6x44ohlHzUUDn2OE0GWoyNpNBBIWnGTYYDebKDENs&#10;1ym+rQE5HLLR2eYtuO0BF+EQxbiAGeK4jPPODqnTtbv1MpWXvwEAAP//AwBQSwMEFAAGAAgAAAAh&#10;APLkBpPaAAAABQEAAA8AAABkcnMvZG93bnJldi54bWxMj8FOwzAQRO9I/IO1SNyoQ4tKmsapqgoO&#10;nKAFqVc3XpKIeB3sbRv+noULXEYazWrmbbkafa9OGFMXyMDtJAOFVAfXUWPg7fXxJgeV2JKzfSA0&#10;8IUJVtXlRWkLF860xdOOGyUllAproGUeCq1T3aK3aRIGJMneQ/SWxcZGu2jPUu57Pc2yufa2I1lo&#10;7YCbFuuP3dEbeIk2f3rYdLTmZ8Q2H/b8eT8z5vpqXC9BMY78dww/+IIOlTAdwpFcUr0BeYR/VbLF&#10;fCb2YOBuushAV6X+T199AwAA//8DAFBLAQItABQABgAIAAAAIQC2gziS/gAAAOEBAAATAAAAAAAA&#10;AAAAAAAAAAAAAABbQ29udGVudF9UeXBlc10ueG1sUEsBAi0AFAAGAAgAAAAhADj9If/WAAAAlAEA&#10;AAsAAAAAAAAAAAAAAAAALwEAAF9yZWxzLy5yZWxzUEsBAi0AFAAGAAgAAAAhAFvSfI+4AgAA3QUA&#10;AA4AAAAAAAAAAAAAAAAALgIAAGRycy9lMm9Eb2MueG1sUEsBAi0AFAAGAAgAAAAhAPLkBpPaAAAA&#10;BQEAAA8AAAAAAAAAAAAAAAAAEgUAAGRycy9kb3ducmV2LnhtbFBLBQYAAAAABAAEAPMAAAAZBgAA&#10;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82EE432" wp14:editId="39F54A0D">
                            <wp:extent cx="6115050" cy="2724150"/>
                            <wp:effectExtent l="0" t="0" r="0" b="0"/>
                            <wp:docPr id="10" name="Pic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rma_Adresa_qontragenta.png"/>
                                    <pic:cNvPicPr/>
                                  </pic:nvPicPr>
                                  <pic:blipFill>
                                    <a:blip r:embed="rId1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2724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7 – Форма добавления записи списка «Адреса контрагента»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Spisok121"/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Платежные реквизиты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Тип счета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тип счета.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Счет</w:t>
      </w:r>
      <w:r>
        <w:rPr>
          <w:rStyle w:val="HMSpisok10-2"/>
        </w:rPr>
        <w:t xml:space="preserve"> – номер счета организации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Счета организаций</w:t>
      </w:r>
      <w:r>
        <w:rPr>
          <w:rStyle w:val="HMSpisok10-1"/>
        </w:rPr>
        <w:t xml:space="preserve"> или вручную. При выборе из справочника доступны только счета, владельцем которых является организация, указанная в поле </w:t>
      </w:r>
      <w:r>
        <w:rPr>
          <w:rStyle w:val="HMSpisok10-1"/>
          <w:b/>
        </w:rPr>
        <w:t>Полное наименование (ФИО полностью)</w:t>
      </w:r>
      <w:r>
        <w:rPr>
          <w:rStyle w:val="HMSpisok10-1"/>
        </w:rPr>
        <w:t xml:space="preserve">. Если в поле указан счет с типом </w:t>
      </w:r>
      <w:r>
        <w:rPr>
          <w:rStyle w:val="HMSpisok10-1"/>
          <w:i/>
        </w:rPr>
        <w:t>Банковский</w:t>
      </w:r>
      <w:r>
        <w:rPr>
          <w:rStyle w:val="HMSpisok10-1"/>
        </w:rPr>
        <w:t xml:space="preserve"> или </w:t>
      </w:r>
      <w:r>
        <w:rPr>
          <w:rStyle w:val="HMSpisok10-1"/>
          <w:i/>
        </w:rPr>
        <w:t>Казначейский</w:t>
      </w:r>
      <w:r>
        <w:rPr>
          <w:rStyle w:val="HMSpisok10-1"/>
        </w:rPr>
        <w:t xml:space="preserve">, номером данного счёта заполняется поле </w:t>
      </w:r>
      <w:r>
        <w:rPr>
          <w:rStyle w:val="HMSpisok10-1"/>
          <w:b/>
        </w:rPr>
        <w:t>Счет УФК</w:t>
      </w:r>
      <w:r>
        <w:rPr>
          <w:rStyle w:val="HMSpisok10-1"/>
        </w:rPr>
        <w:t xml:space="preserve">. Если в поле указан счет с типом </w:t>
      </w:r>
      <w:r>
        <w:rPr>
          <w:rStyle w:val="HMSpisok10-1"/>
          <w:i/>
        </w:rPr>
        <w:t>Лицевой</w:t>
      </w:r>
      <w:r>
        <w:rPr>
          <w:rStyle w:val="HMSpisok10-1"/>
        </w:rPr>
        <w:t xml:space="preserve">, то выбирается значение поля </w:t>
      </w:r>
      <w:r>
        <w:rPr>
          <w:rStyle w:val="HMSpisok10-1"/>
          <w:b/>
        </w:rPr>
        <w:t>Счет УФК</w:t>
      </w:r>
      <w:r>
        <w:rPr>
          <w:rStyle w:val="HMSpisok10-1"/>
        </w:rPr>
        <w:t xml:space="preserve"> и связанными с ним данными заполняются поля </w:t>
      </w:r>
      <w:r>
        <w:rPr>
          <w:rStyle w:val="HMSpisok10-1"/>
          <w:b/>
        </w:rPr>
        <w:t>УФК</w:t>
      </w:r>
      <w:r>
        <w:rPr>
          <w:rStyle w:val="HMSpisok10-1"/>
        </w:rPr>
        <w:t xml:space="preserve">, </w:t>
      </w:r>
      <w:r>
        <w:rPr>
          <w:rStyle w:val="HMSpisok10-1"/>
          <w:b/>
        </w:rPr>
        <w:t>БИК</w:t>
      </w:r>
      <w:r>
        <w:rPr>
          <w:rStyle w:val="HMSpisok10-1"/>
        </w:rPr>
        <w:t xml:space="preserve">. </w:t>
      </w:r>
      <w:r>
        <w:rPr>
          <w:rStyle w:val="HMSpisok10-1"/>
          <w:b/>
        </w:rPr>
        <w:t>Коррсчет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БИК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банковский идентификационный код. Значение заполняется выбором из справочника </w:t>
      </w:r>
      <w:r>
        <w:rPr>
          <w:rStyle w:val="HMSpisok10-1"/>
          <w:i/>
        </w:rPr>
        <w:t>Банки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Коррсчет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корреспондентский счёт банка. Значение заполняется автоматически при выборе значения поля </w:t>
      </w:r>
      <w:r>
        <w:rPr>
          <w:rStyle w:val="HMSpisok10-1"/>
          <w:b/>
        </w:rPr>
        <w:t>БИК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Банк</w:t>
      </w:r>
      <w:r>
        <w:rPr>
          <w:rStyle w:val="HMSpisok10-2"/>
        </w:rPr>
        <w:t xml:space="preserve"> – банк</w:t>
      </w:r>
      <w:r>
        <w:rPr>
          <w:rStyle w:val="HMSpisok10-1"/>
        </w:rPr>
        <w:t xml:space="preserve">. Значение заполняется автоматически при выборе значения поля </w:t>
      </w:r>
      <w:r>
        <w:rPr>
          <w:rStyle w:val="HMSpisok10-1"/>
          <w:b/>
        </w:rPr>
        <w:t>БИК</w:t>
      </w:r>
      <w:r>
        <w:rPr>
          <w:rStyle w:val="HMSpisok10-1"/>
        </w:rPr>
        <w:t>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Счет УФК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счет управления федерального казначейства. Значение заполняется выбором из справочника </w:t>
      </w:r>
      <w:r>
        <w:rPr>
          <w:rStyle w:val="HMSpisok10-1"/>
          <w:i/>
        </w:rPr>
        <w:t>Счета организаций</w:t>
      </w:r>
      <w:r>
        <w:rPr>
          <w:rStyle w:val="HMSpisok10-1"/>
        </w:rPr>
        <w:t xml:space="preserve">, вручную или автоматически при выборе значения в поле </w:t>
      </w:r>
      <w:r>
        <w:rPr>
          <w:rStyle w:val="HMSpisok10-1"/>
          <w:b/>
        </w:rPr>
        <w:t>Счет</w:t>
      </w:r>
      <w:r>
        <w:rPr>
          <w:rStyle w:val="HMSpisok10-1"/>
        </w:rPr>
        <w:t>, если счет УФК с необходимыми параметрами был найден.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t>УФК</w:t>
      </w:r>
      <w:r>
        <w:rPr>
          <w:rStyle w:val="HMSpisok10-2"/>
        </w:rPr>
        <w:t xml:space="preserve"> – управление федерального казначейства. Значение заполняется выбором из справочника </w:t>
      </w:r>
      <w:r>
        <w:rPr>
          <w:rStyle w:val="HMSpisok10-2"/>
          <w:i/>
        </w:rPr>
        <w:t>Организации</w:t>
      </w:r>
      <w:r>
        <w:rPr>
          <w:rStyle w:val="HMSpisok10-2"/>
        </w:rPr>
        <w:t xml:space="preserve">, вручную или автоматически при выборе значения в поле </w:t>
      </w:r>
      <w:r>
        <w:rPr>
          <w:rStyle w:val="HMSpisok10-2"/>
          <w:b/>
        </w:rPr>
        <w:t>Счет УФК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2"/>
        </w:numPr>
      </w:pPr>
      <w:r>
        <w:rPr>
          <w:rStyle w:val="HMSpisok10-2"/>
          <w:b/>
        </w:rPr>
        <w:lastRenderedPageBreak/>
        <w:t>Код дохода</w:t>
      </w:r>
      <w:r>
        <w:rPr>
          <w:rStyle w:val="HMSpisok10-2"/>
        </w:rPr>
        <w:t xml:space="preserve"> – дополнительный платежный реквизит. К</w:t>
      </w:r>
      <w:r>
        <w:rPr>
          <w:rStyle w:val="HMSpisok10-1"/>
        </w:rPr>
        <w:t xml:space="preserve">од дохода (КБК) указывается, если поставщиком (исполнителем, подрядчиком) по документу является учреждение или администратор доходов. 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16" w:name="Zacladqa_Predmet_dogovora"/>
      <w:bookmarkStart w:id="17" w:name="_Toc145595337"/>
      <w:bookmarkStart w:id="18" w:name="_Toc145596808"/>
      <w:r>
        <w:t>Закладка «Предмет договора»</w:t>
      </w:r>
      <w:bookmarkEnd w:id="16"/>
      <w:bookmarkEnd w:id="17"/>
      <w:bookmarkEnd w:id="18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Предмет договора</w:t>
      </w:r>
      <w:r>
        <w:rPr>
          <w:rStyle w:val="HMComment"/>
        </w:rPr>
        <w:t xml:space="preserve"> содержит информацию о предмете договора, стране его происхождения, графиках поставки товара, выполнения работы или оказания услуги. Закладка может иметь вид:</w:t>
      </w:r>
    </w:p>
    <w:p w:rsidR="00CF3221" w:rsidRDefault="00CF3221" w:rsidP="00CF3221">
      <w:pPr>
        <w:pStyle w:val="HMComment1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BAB7DF6" wp14:editId="0D0C33EA">
                <wp:extent cx="6115050" cy="3981450"/>
                <wp:effectExtent l="0" t="3810" r="4445" b="0"/>
                <wp:docPr id="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11289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0C2FD8F" wp14:editId="23861B5C">
                                  <wp:extent cx="6115050" cy="3981450"/>
                                  <wp:effectExtent l="0" t="0" r="0" b="0"/>
                                  <wp:docPr id="11" name="Pic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Predmet_dogovora.png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398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8 – Закладка «Предмет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B7DF6" id="AutoShape 9" o:spid="_x0000_s1033" style="width:481.5pt;height:3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tctgIAANwFAAAOAAAAZHJzL2Uyb0RvYy54bWysVNtu2zAMfR+wfxD07vpSO42NOkUbx8OA&#10;bivQ7QMUWY6F2ZInKXG6Yv8+So7TNH0ZtvnBoG7kOeQhr2/2XYt2TGkuRY7DiwAjJqisuNjk+NvX&#10;0ptjpA0RFWmlYDl+YhrfLN6/ux76jEWykW3FFAInQmdDn+PGmD7zfU0b1hF9IXsm4LCWqiMGlmrj&#10;V4oM4L1r/SgIZv4gVdUrSZnWsFuMh3jh/Nc1o+ZLXWtmUJtjwGbcX7n/2v79xTXJNor0DacHGOQv&#10;UHSECwh6dFUQQ9BW8TeuOk6V1LI2F1R2vqxrTpnjAGzC4IzNY0N65rhAcnR/TJP+f27p592DQrzK&#10;8SWkR5AOanS7NdKFRqnNz9DrDK499g/KMtT9vaTfNRJy2RCxYbdKyaFhpAJUob3vv3pgFxqeovXw&#10;SVbgnYB3l6p9rTrrEJKA9q4iT8eKsL1BFDZnYZgECSCjcBaHYTRPExeDZNNzutXmA5POFdndazOW&#10;tJos0kwW3YvJVCCMc0kojEAS61ESPTGHdz7JTkMIWfK2dTFaYeEfN+DiuAPgIY49szScCp7TIF3N&#10;V/PYi6PZyouDovBuy2XszcrwKikui+WyCH/ZtIRx1vCqYsKGmRQZxn9W8UNvjFo6alLLllfWnYWk&#10;1Wa9bBXaEeiI0n2HhJ5c81/DgJo6LmeUwigO7qLUK2fzKy8u48RLr4K5F4TpXToL4jQuyteU7rlg&#10;/04JDTlOkyhxIjoBfcYtcN9bbiRTcisqV0Er29XBNoS3o33C3iJ+YT9mwdXWidzqeuwPs1/vXRc5&#10;dVrNr2X1BKpXchw5MCLBaKT6idEA4ybH+seWKIZR+1FA59jZNBlqMtaTQQSFpzk2GI3m0owzbNsr&#10;vmnAczhmo7e9W3LbAw7hiOKwgBHiuBzGnZ1Rp2t362UoL34DAAD//wMAUEsDBBQABgAIAAAAIQAV&#10;Zq6k2gAAAAUBAAAPAAAAZHJzL2Rvd25yZXYueG1sTI/BTsMwEETvSPyDtUjcqEMrpWkap6oqOHAC&#10;ChJXN17iiHgd4m0b/p6FC1xGGs1q5m21mUKvTjimLpKB21kGCqmJrqPWwOvL/U0BKrElZ/tIaOAL&#10;E2zqy4vKli6e6RlPe26VlFAqrQHPPJRap8ZjsGkWByTJ3uMYLIsdW+1Ge5by0Ot5luU62I5kwdsB&#10;dx6bj/0xGHgabfFwt+toy4+Ivhje+HO5MOb6atquQTFO/HcMP/iCDrUwHeKRXFK9AXmEf1WyVb4Q&#10;ezCQz5cZ6LrS/+nrbwAAAP//AwBQSwECLQAUAAYACAAAACEAtoM4kv4AAADhAQAAEwAAAAAAAAAA&#10;AAAAAAAAAAAAW0NvbnRlbnRfVHlwZXNdLnhtbFBLAQItABQABgAIAAAAIQA4/SH/1gAAAJQBAAAL&#10;AAAAAAAAAAAAAAAAAC8BAABfcmVscy8ucmVsc1BLAQItABQABgAIAAAAIQDmeEtctgIAANwFAAAO&#10;AAAAAAAAAAAAAAAAAC4CAABkcnMvZTJvRG9jLnhtbFBLAQItABQABgAIAAAAIQAVZq6k2gAAAAUB&#10;AAAPAAAAAAAAAAAAAAAAABA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0C2FD8F" wp14:editId="23861B5C">
                            <wp:extent cx="6115050" cy="3981450"/>
                            <wp:effectExtent l="0" t="0" r="0" b="0"/>
                            <wp:docPr id="11" name="Pic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Predmet_dogovora.png"/>
                                    <pic:cNvPicPr/>
                                  </pic:nvPicPr>
                                  <pic:blipFill>
                                    <a:blip r:embed="rId1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3981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8 – Закладка «Предмет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форме добавления записи раскрывающейся списочной формы</w:t>
      </w:r>
      <w:r>
        <w:rPr>
          <w:rStyle w:val="HMSpisok10-1"/>
          <w:b/>
        </w:rPr>
        <w:t xml:space="preserve"> </w:t>
      </w:r>
      <w:r>
        <w:rPr>
          <w:rStyle w:val="HMSpisok10-1"/>
          <w:i/>
        </w:rPr>
        <w:t>Товары, работы, услуги</w:t>
      </w:r>
      <w:r>
        <w:rPr>
          <w:rStyle w:val="HMSpisok10-1"/>
        </w:rPr>
        <w:t xml:space="preserve"> содержатся:</w:t>
      </w:r>
    </w:p>
    <w:p w:rsidR="00CF3221" w:rsidRDefault="00CF3221" w:rsidP="00CF3221">
      <w:pPr>
        <w:pStyle w:val="HMSpisok10-21"/>
        <w:numPr>
          <w:ilvl w:val="1"/>
          <w:numId w:val="23"/>
        </w:numPr>
      </w:pPr>
      <w:r>
        <w:rPr>
          <w:rStyle w:val="HMSpisok10-2"/>
        </w:rPr>
        <w:t xml:space="preserve">В группе полей </w:t>
      </w:r>
      <w:r>
        <w:rPr>
          <w:rStyle w:val="HMSpisok10-2"/>
          <w:b/>
        </w:rPr>
        <w:t>Товар, работа, услуга</w:t>
      </w:r>
      <w:r>
        <w:rPr>
          <w:rStyle w:val="HMSpisok10-2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Номер позиции</w:t>
      </w:r>
      <w:r>
        <w:rPr>
          <w:rStyle w:val="HMSpisok10-3"/>
        </w:rPr>
        <w:t xml:space="preserve"> – номер позиции описываемого товара, работы или услуги. Формируется автоматически при создании строки спецификации.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Код группы</w:t>
      </w:r>
      <w:r>
        <w:rPr>
          <w:rStyle w:val="HMSpisok10-3"/>
        </w:rPr>
        <w:t xml:space="preserve"> – код группы товаров, работ или услуг. Значение заполняется выбором из справочника </w:t>
      </w:r>
      <w:r>
        <w:rPr>
          <w:rStyle w:val="HMSpisok10-3"/>
          <w:i/>
        </w:rPr>
        <w:t>Справочник товаров, работ, услуг</w:t>
      </w:r>
      <w:r>
        <w:rPr>
          <w:rStyle w:val="HMSpisok10-3"/>
        </w:rPr>
        <w:t xml:space="preserve">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Наименование группы</w:t>
      </w:r>
      <w:r>
        <w:rPr>
          <w:rStyle w:val="HMSpisok10-3"/>
        </w:rPr>
        <w:t xml:space="preserve"> – наименование выбранной группы товаров, работ или услуг. Заполняется автоматически при выборе значения в поле </w:t>
      </w:r>
      <w:r>
        <w:rPr>
          <w:rStyle w:val="HMSpisok10-3"/>
          <w:b/>
        </w:rPr>
        <w:t>Код группы</w:t>
      </w:r>
      <w:r>
        <w:rPr>
          <w:rStyle w:val="HMSpisok10-3"/>
        </w:rPr>
        <w:t xml:space="preserve">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lastRenderedPageBreak/>
        <w:t>Код продукции</w:t>
      </w:r>
      <w:r>
        <w:rPr>
          <w:rStyle w:val="HMSpisok10-3"/>
        </w:rPr>
        <w:t xml:space="preserve"> – код продукции в выбранной группе. Значение заполняется выбором из справочника </w:t>
      </w:r>
      <w:r>
        <w:rPr>
          <w:rStyle w:val="HMSpisok10-3"/>
          <w:i/>
        </w:rPr>
        <w:t>Справочник продукции</w:t>
      </w:r>
      <w:r>
        <w:rPr>
          <w:rStyle w:val="HMSpisok10-3"/>
        </w:rPr>
        <w:t xml:space="preserve">, либо с помощью кнопки </w:t>
      </w:r>
      <w:r>
        <w:rPr>
          <w:noProof/>
          <w:lang w:eastAsia="ru-RU"/>
        </w:rPr>
        <w:drawing>
          <wp:inline distT="0" distB="0" distL="0" distR="0" wp14:anchorId="283060EA" wp14:editId="6302C0BB">
            <wp:extent cx="257175" cy="257175"/>
            <wp:effectExtent l="0" t="0" r="0" b="0"/>
            <wp:docPr id="12" name="P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qa_Vybor_produqtcii_s_haraqteristiqami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3"/>
        </w:rPr>
        <w:t xml:space="preserve"> (</w:t>
      </w:r>
      <w:r>
        <w:rPr>
          <w:rStyle w:val="HMSpisok10-3"/>
          <w:b/>
        </w:rPr>
        <w:t>Выбор продукции с характеристиками</w:t>
      </w:r>
      <w:r>
        <w:rPr>
          <w:rStyle w:val="HMSpisok10-3"/>
        </w:rPr>
        <w:t xml:space="preserve">). Если включен настроечный параметр </w:t>
      </w:r>
      <w:r>
        <w:rPr>
          <w:rStyle w:val="HMSpisok10-3"/>
          <w:b/>
        </w:rPr>
        <w:t>Для документов продукция в конечных группах</w:t>
      </w:r>
      <w:r>
        <w:rPr>
          <w:rStyle w:val="HMSpisok10-3"/>
        </w:rPr>
        <w:t xml:space="preserve">, то значение выбирается только из конечной группы продукции.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Наименование товара, работы, услуги</w:t>
      </w:r>
      <w:r>
        <w:rPr>
          <w:rStyle w:val="HMSpisok10-3"/>
        </w:rPr>
        <w:t xml:space="preserve"> – наименование выбранной продукции. Заполняется автоматически при заполнении поля </w:t>
      </w:r>
      <w:r>
        <w:rPr>
          <w:rStyle w:val="HMSpisok10-3"/>
          <w:b/>
        </w:rPr>
        <w:t>Код продукции</w:t>
      </w:r>
      <w:r>
        <w:rPr>
          <w:rStyle w:val="HMSpisok10-3"/>
        </w:rPr>
        <w:t>.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ОКПД</w:t>
      </w:r>
      <w:r>
        <w:rPr>
          <w:rStyle w:val="HMSpisok10-3"/>
        </w:rPr>
        <w:t xml:space="preserve"> – код общероссийского классификатора продукции по видам экономической деятельности. Значение выбирается из справочника </w:t>
      </w:r>
      <w:r>
        <w:rPr>
          <w:rStyle w:val="HMSpisok10-3"/>
          <w:i/>
        </w:rPr>
        <w:t>ОКПД</w:t>
      </w:r>
      <w:r>
        <w:rPr>
          <w:rStyle w:val="HMSpisok10-3"/>
        </w:rPr>
        <w:t xml:space="preserve"> или заполняется автоматически при заполнении поля </w:t>
      </w:r>
      <w:r>
        <w:rPr>
          <w:rStyle w:val="HMSpisok10-3"/>
          <w:b/>
        </w:rPr>
        <w:t>Код группы</w:t>
      </w:r>
      <w:r>
        <w:rPr>
          <w:rStyle w:val="HMSpisok10-3"/>
        </w:rPr>
        <w:t xml:space="preserve">, если в </w:t>
      </w:r>
      <w:r>
        <w:rPr>
          <w:rStyle w:val="HMSpisok10-3"/>
          <w:i/>
        </w:rPr>
        <w:t>Справочнике товаров, работ, услуг</w:t>
      </w:r>
      <w:r>
        <w:rPr>
          <w:rStyle w:val="HMSpisok10-3"/>
        </w:rPr>
        <w:t xml:space="preserve"> для группы указан код ОКПД.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Наименование ОКПД</w:t>
      </w:r>
      <w:r>
        <w:rPr>
          <w:rStyle w:val="HMSpisok10-3"/>
        </w:rPr>
        <w:t xml:space="preserve"> – наименование выбранной продукции. Заполняется автоматически при заполнении поля </w:t>
      </w:r>
      <w:r>
        <w:rPr>
          <w:rStyle w:val="HMSpisok10-3"/>
          <w:b/>
        </w:rPr>
        <w:t>ОКПД</w:t>
      </w:r>
      <w:r>
        <w:rPr>
          <w:rStyle w:val="HMSpisok10-3"/>
        </w:rPr>
        <w:t xml:space="preserve">. </w:t>
      </w:r>
    </w:p>
    <w:p w:rsidR="00CF3221" w:rsidRDefault="00CF3221" w:rsidP="00CF3221">
      <w:pPr>
        <w:pStyle w:val="HMSpisok10-31"/>
      </w:pPr>
      <w:r>
        <w:rPr>
          <w:rStyle w:val="HMSpisok10-3"/>
          <w:b/>
        </w:rPr>
        <w:t>Единица измерения</w:t>
      </w:r>
      <w:r>
        <w:rPr>
          <w:rStyle w:val="HMSpisok10-3"/>
        </w:rPr>
        <w:t xml:space="preserve"> – единицы, в которых измеряются выбранные товар, работа или услуга. Значение выбирается из справочника </w:t>
      </w:r>
      <w:r>
        <w:rPr>
          <w:rStyle w:val="HMSpisok10-3"/>
          <w:i/>
        </w:rPr>
        <w:t>ОКЕИ</w:t>
      </w:r>
      <w:r>
        <w:rPr>
          <w:rStyle w:val="HMSpisok10-3"/>
        </w:rPr>
        <w:t xml:space="preserve">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Цена</w:t>
      </w:r>
      <w:r>
        <w:rPr>
          <w:rStyle w:val="HMSpisok10-3"/>
        </w:rPr>
        <w:t xml:space="preserve"> – цена товара, работы или услуги. Значение заполняется автоматически при заполнении поля </w:t>
      </w:r>
      <w:r>
        <w:rPr>
          <w:rStyle w:val="HMSpisok10-3"/>
          <w:b/>
        </w:rPr>
        <w:t>Код продукции</w:t>
      </w:r>
      <w:r>
        <w:rPr>
          <w:rStyle w:val="HMSpisok10-3"/>
        </w:rPr>
        <w:t xml:space="preserve"> (на статусе «</w:t>
      </w:r>
      <w:r>
        <w:rPr>
          <w:rStyle w:val="HMSpisok10-3"/>
          <w:i/>
        </w:rPr>
        <w:t>Черновик»</w:t>
      </w:r>
      <w:r>
        <w:rPr>
          <w:rStyle w:val="HMSpisok10-3"/>
        </w:rPr>
        <w:t xml:space="preserve">) или вручную. </w:t>
      </w:r>
    </w:p>
    <w:p w:rsidR="00CF3221" w:rsidRDefault="00CF3221" w:rsidP="00CF3221">
      <w:pPr>
        <w:pStyle w:val="HMSpisok10-31"/>
        <w:numPr>
          <w:ilvl w:val="2"/>
          <w:numId w:val="23"/>
        </w:numPr>
      </w:pPr>
      <w:r>
        <w:rPr>
          <w:rStyle w:val="HMSpisok10-3"/>
          <w:b/>
        </w:rPr>
        <w:t>Цена в рублевом эквиваленте</w:t>
      </w:r>
      <w:r>
        <w:rPr>
          <w:rStyle w:val="HMSpisok10-3"/>
        </w:rPr>
        <w:t xml:space="preserve"> – цена товара, работы или услуги в рублёвом эквиваленте. Значение заполняется автоматически при выборе в поле </w:t>
      </w:r>
      <w:r>
        <w:rPr>
          <w:rStyle w:val="HMSpisok10-3"/>
          <w:b/>
        </w:rPr>
        <w:t>Валюта</w:t>
      </w:r>
      <w:r>
        <w:rPr>
          <w:rStyle w:val="HMSpisok10-3"/>
        </w:rPr>
        <w:t xml:space="preserve"> значения, отличного от </w:t>
      </w:r>
      <w:r>
        <w:rPr>
          <w:rStyle w:val="HMSpisok10-3"/>
          <w:i/>
        </w:rPr>
        <w:t>RUB</w:t>
      </w:r>
      <w:r>
        <w:rPr>
          <w:rStyle w:val="HMSpisok10-3"/>
        </w:rPr>
        <w:t xml:space="preserve">. </w:t>
      </w:r>
    </w:p>
    <w:p w:rsidR="00CF3221" w:rsidRDefault="00CF3221" w:rsidP="00CF3221">
      <w:pPr>
        <w:pStyle w:val="HMSpisok10-31"/>
        <w:numPr>
          <w:ilvl w:val="2"/>
          <w:numId w:val="24"/>
        </w:numPr>
      </w:pPr>
      <w:r>
        <w:rPr>
          <w:rStyle w:val="HMSpisok10-3"/>
          <w:b/>
        </w:rPr>
        <w:t>Невозможно определить количество (объем)</w:t>
      </w:r>
      <w:r>
        <w:rPr>
          <w:rStyle w:val="HMSpisok10-3"/>
        </w:rPr>
        <w:t xml:space="preserve"> – признак, информирующий о невозможности точного определения количества или объема продукции. 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Количество (объем)</w:t>
      </w:r>
      <w:r>
        <w:rPr>
          <w:rStyle w:val="HMSpisok10-3"/>
        </w:rPr>
        <w:t xml:space="preserve"> – количество или объем поставляемой продукции. Сведения о количестве рассчитываются автоматически как сумма значений поля </w:t>
      </w:r>
      <w:r>
        <w:rPr>
          <w:rStyle w:val="HMSpisok10-3"/>
          <w:b/>
        </w:rPr>
        <w:t>Количество</w:t>
      </w:r>
      <w:r>
        <w:rPr>
          <w:rStyle w:val="HMSpisok10-3"/>
        </w:rPr>
        <w:t xml:space="preserve"> списка </w:t>
      </w:r>
      <w:r>
        <w:rPr>
          <w:rStyle w:val="HMSpisok10-3"/>
          <w:b/>
        </w:rPr>
        <w:t>График поставки товаров, выполнения работ, оказания услуг</w:t>
      </w:r>
      <w:r>
        <w:rPr>
          <w:rStyle w:val="HMSpisok10-3"/>
        </w:rPr>
        <w:t xml:space="preserve"> (на статусе «</w:t>
      </w:r>
      <w:r>
        <w:rPr>
          <w:rStyle w:val="HMSpisok10-3"/>
          <w:i/>
        </w:rPr>
        <w:t>Черновик»</w:t>
      </w:r>
      <w:r>
        <w:rPr>
          <w:rStyle w:val="HMSpisok10-3"/>
        </w:rPr>
        <w:t xml:space="preserve">). 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Стоимость позиции</w:t>
      </w:r>
      <w:r>
        <w:rPr>
          <w:rStyle w:val="HMSpisok10-3"/>
        </w:rPr>
        <w:t xml:space="preserve"> – общая стоимость позиции. Заполняется автоматически после заполнения полей </w:t>
      </w:r>
      <w:r>
        <w:rPr>
          <w:rStyle w:val="HMSpisok10-3"/>
          <w:b/>
        </w:rPr>
        <w:t>Цена</w:t>
      </w:r>
      <w:r>
        <w:rPr>
          <w:rStyle w:val="HMSpisok10-3"/>
        </w:rPr>
        <w:t xml:space="preserve"> и </w:t>
      </w:r>
      <w:r>
        <w:rPr>
          <w:rStyle w:val="HMSpisok10-3"/>
          <w:b/>
        </w:rPr>
        <w:t>Количество (объем)</w:t>
      </w:r>
      <w:r>
        <w:rPr>
          <w:rStyle w:val="HMSpisok10-3"/>
        </w:rPr>
        <w:t xml:space="preserve">. 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Стоимость позиции в рублевом эквиваленте</w:t>
      </w:r>
      <w:r>
        <w:rPr>
          <w:rStyle w:val="HMSpisok10-3"/>
        </w:rPr>
        <w:t xml:space="preserve"> – стоимость позиции в рублевом эквиваленте.Значение заполняется автоматически при выборе в поле </w:t>
      </w:r>
      <w:r>
        <w:rPr>
          <w:rStyle w:val="HMSpisok10-3"/>
          <w:b/>
        </w:rPr>
        <w:t>Валюта</w:t>
      </w:r>
      <w:r>
        <w:rPr>
          <w:rStyle w:val="HMSpisok10-3"/>
        </w:rPr>
        <w:t xml:space="preserve"> значения, отличного от </w:t>
      </w:r>
      <w:r>
        <w:rPr>
          <w:rStyle w:val="HMSpisok10-3"/>
          <w:i/>
        </w:rPr>
        <w:t>RUB</w:t>
      </w:r>
      <w:r>
        <w:rPr>
          <w:rStyle w:val="HMSpisok10-3"/>
        </w:rPr>
        <w:t>.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Тип объекта закупки</w:t>
      </w:r>
      <w:r>
        <w:rPr>
          <w:rStyle w:val="HMSpisok10-3"/>
        </w:rPr>
        <w:t xml:space="preserve"> – тип закупаемой продукции. 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Тип финансового обеспечения</w:t>
      </w:r>
      <w:r>
        <w:rPr>
          <w:rStyle w:val="HMSpisok10-3"/>
        </w:rPr>
        <w:t xml:space="preserve"> – тип финансового обеспечения закупки. 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Реестровый номер контракта 44-ФЗ</w:t>
      </w:r>
      <w:r>
        <w:rPr>
          <w:rStyle w:val="HMSpisok10-3"/>
        </w:rPr>
        <w:t xml:space="preserve"> – реестровый номер контракта. </w:t>
      </w:r>
    </w:p>
    <w:p w:rsidR="00CF3221" w:rsidRDefault="00CF3221" w:rsidP="00CF3221">
      <w:pPr>
        <w:pStyle w:val="HMSpisok10-31"/>
        <w:numPr>
          <w:ilvl w:val="2"/>
          <w:numId w:val="25"/>
        </w:numPr>
      </w:pPr>
      <w:r>
        <w:rPr>
          <w:rStyle w:val="HMSpisok10-3"/>
          <w:b/>
        </w:rPr>
        <w:t>Дата окончания этапа контракта 44-ФЗ</w:t>
      </w:r>
      <w:r>
        <w:rPr>
          <w:rStyle w:val="HMSpisok10-3"/>
        </w:rPr>
        <w:t xml:space="preserve"> – дата окончания этапа контракта. </w:t>
      </w:r>
    </w:p>
    <w:p w:rsidR="00CF3221" w:rsidRDefault="00CF3221" w:rsidP="00CF3221">
      <w:pPr>
        <w:pStyle w:val="HMSpisok10-31"/>
        <w:numPr>
          <w:ilvl w:val="2"/>
          <w:numId w:val="24"/>
        </w:numPr>
      </w:pPr>
      <w:r>
        <w:rPr>
          <w:rStyle w:val="HMSpisok10-3"/>
          <w:b/>
        </w:rPr>
        <w:t>Код целевой статьи расходов по этапу контракта 44-ФЗ или по субсидии, предоставляемой в целях реализации национальных и федеральных проектов</w:t>
      </w:r>
      <w:r>
        <w:rPr>
          <w:rStyle w:val="HMSpisok10-3"/>
        </w:rPr>
        <w:t xml:space="preserve"> – код классификатора целевой статьи расходов. Значение заполняется выбором из справочника </w:t>
      </w:r>
      <w:r>
        <w:rPr>
          <w:rStyle w:val="HMSpisok10-3"/>
          <w:i/>
        </w:rPr>
        <w:t>Классификатор целевых статей расходов</w:t>
      </w:r>
      <w:r>
        <w:rPr>
          <w:rStyle w:val="HMSpisok10-3"/>
        </w:rPr>
        <w:t xml:space="preserve">, для выбора доступны только коды, которые присутствуют в списке </w:t>
      </w:r>
      <w:r>
        <w:rPr>
          <w:rStyle w:val="HMSpisok10-3"/>
          <w:b/>
        </w:rPr>
        <w:t xml:space="preserve">Сведения о строках финансирования </w:t>
      </w:r>
      <w:r>
        <w:rPr>
          <w:rStyle w:val="HMSpisok10-3"/>
        </w:rPr>
        <w:t xml:space="preserve">договора. </w:t>
      </w:r>
    </w:p>
    <w:p w:rsidR="00CF3221" w:rsidRDefault="00CF3221" w:rsidP="00CF3221">
      <w:pPr>
        <w:pStyle w:val="HMSpisok10-31"/>
        <w:numPr>
          <w:ilvl w:val="2"/>
          <w:numId w:val="24"/>
        </w:numPr>
      </w:pPr>
      <w:r>
        <w:rPr>
          <w:rStyle w:val="HMSpisok10-3"/>
          <w:b/>
        </w:rPr>
        <w:t>Код вида расходов по этапу контракта 44-ФЗ или по субсидии, предоставляемой в целях реализации национальных и федеральных проектов</w:t>
      </w:r>
      <w:r>
        <w:rPr>
          <w:rStyle w:val="HMSpisok10-3"/>
        </w:rPr>
        <w:t xml:space="preserve"> – код классификатора вида расходов. Значение заполняется выбором из справочника </w:t>
      </w:r>
      <w:r>
        <w:rPr>
          <w:rStyle w:val="HMSpisok10-3"/>
          <w:i/>
        </w:rPr>
        <w:t>Классификатор вида расходов</w:t>
      </w:r>
      <w:r>
        <w:rPr>
          <w:rStyle w:val="HMSpisok10-3"/>
        </w:rPr>
        <w:t xml:space="preserve">, для выбора </w:t>
      </w:r>
      <w:r>
        <w:rPr>
          <w:rStyle w:val="HMSpisok10-3"/>
        </w:rPr>
        <w:lastRenderedPageBreak/>
        <w:t xml:space="preserve">доступны только коды, которые присутствуют в списке </w:t>
      </w:r>
      <w:r>
        <w:rPr>
          <w:rStyle w:val="HMSpisok10-3"/>
          <w:b/>
        </w:rPr>
        <w:t>Сведения о строках финансирования</w:t>
      </w:r>
      <w:r>
        <w:rPr>
          <w:rStyle w:val="HMSpisok10-3"/>
        </w:rPr>
        <w:t xml:space="preserve"> договора. </w:t>
      </w:r>
    </w:p>
    <w:p w:rsidR="00CF3221" w:rsidRDefault="00CF3221" w:rsidP="00CF3221">
      <w:pPr>
        <w:pStyle w:val="HMSpisok10-21"/>
        <w:numPr>
          <w:ilvl w:val="1"/>
          <w:numId w:val="26"/>
        </w:numPr>
      </w:pPr>
      <w:r>
        <w:rPr>
          <w:rStyle w:val="HMSpisok10-2"/>
        </w:rPr>
        <w:t xml:space="preserve">Раскрывающаяся списочная форма </w:t>
      </w:r>
      <w:r>
        <w:rPr>
          <w:rStyle w:val="HMSpisok10-2"/>
          <w:i/>
        </w:rPr>
        <w:t>Страна происхождения товара</w:t>
      </w:r>
      <w:r>
        <w:rPr>
          <w:rStyle w:val="HMSpisok10-2"/>
        </w:rPr>
        <w:t xml:space="preserve"> заполняется выбором из раскрывающейся списочной формы справочника </w:t>
      </w:r>
      <w:r>
        <w:rPr>
          <w:rStyle w:val="HMSpisok10-2"/>
          <w:i/>
        </w:rPr>
        <w:t>ОКСМ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1"/>
          <w:numId w:val="26"/>
        </w:numPr>
      </w:pPr>
      <w:r>
        <w:rPr>
          <w:rStyle w:val="HMSpisok10-2"/>
        </w:rPr>
        <w:t xml:space="preserve">Раскрывающаяся списочная форма </w:t>
      </w:r>
      <w:r>
        <w:rPr>
          <w:rStyle w:val="HMSpisok10-2"/>
          <w:i/>
        </w:rPr>
        <w:t>Характеристики</w:t>
      </w:r>
      <w:r>
        <w:rPr>
          <w:rStyle w:val="HMSpisok10-2"/>
        </w:rPr>
        <w:t xml:space="preserve"> заполняется автоматически, если включен настроечный параметр </w:t>
      </w:r>
      <w:r>
        <w:rPr>
          <w:rStyle w:val="HMSpisok10-2"/>
          <w:b/>
        </w:rPr>
        <w:t>Автоматически заполнять характеристики в спецификации из справочника</w:t>
      </w:r>
      <w:r>
        <w:rPr>
          <w:rStyle w:val="HMSpisok10-2"/>
        </w:rPr>
        <w:t xml:space="preserve">. Заполнение производится из </w:t>
      </w:r>
      <w:r>
        <w:rPr>
          <w:rStyle w:val="HMSpisok10-2"/>
          <w:i/>
        </w:rPr>
        <w:t>Справочника товаров, работ, услуг</w:t>
      </w:r>
      <w:r>
        <w:rPr>
          <w:rStyle w:val="HMSpisok10-2"/>
        </w:rPr>
        <w:t xml:space="preserve">, если заполнено поле </w:t>
      </w:r>
      <w:r>
        <w:rPr>
          <w:rStyle w:val="HMSpisok10-2"/>
          <w:b/>
        </w:rPr>
        <w:t>Код группы</w:t>
      </w:r>
      <w:r>
        <w:rPr>
          <w:rStyle w:val="HMSpisok10-2"/>
        </w:rPr>
        <w:t xml:space="preserve"> группы полей </w:t>
      </w:r>
      <w:r>
        <w:rPr>
          <w:rStyle w:val="HMSpisok10-2"/>
          <w:b/>
        </w:rPr>
        <w:t>Товар, работа, услуга</w:t>
      </w:r>
      <w:r>
        <w:rPr>
          <w:rStyle w:val="HMSpisok10-2"/>
        </w:rPr>
        <w:t xml:space="preserve">, либо из </w:t>
      </w:r>
      <w:r>
        <w:rPr>
          <w:rStyle w:val="HMSpisok10-2"/>
          <w:i/>
        </w:rPr>
        <w:t>Справочника продукции</w:t>
      </w:r>
      <w:r>
        <w:rPr>
          <w:rStyle w:val="HMSpisok10-2"/>
        </w:rPr>
        <w:t xml:space="preserve"> если заполнено поле </w:t>
      </w:r>
      <w:r>
        <w:rPr>
          <w:rStyle w:val="HMSpisok10-2"/>
          <w:b/>
        </w:rPr>
        <w:t>Код продукции</w:t>
      </w:r>
      <w:r>
        <w:rPr>
          <w:rStyle w:val="HMSpisok10-2"/>
        </w:rPr>
        <w:t xml:space="preserve"> группы полей </w:t>
      </w:r>
      <w:r>
        <w:rPr>
          <w:rStyle w:val="HMSpisok10-2"/>
          <w:b/>
        </w:rPr>
        <w:t>Товар, работа, услуга</w:t>
      </w:r>
      <w:r>
        <w:rPr>
          <w:rStyle w:val="HMSpisok10-2"/>
        </w:rPr>
        <w:t xml:space="preserve">, с помощью кнопки </w:t>
      </w:r>
      <w:r>
        <w:rPr>
          <w:noProof/>
          <w:lang w:eastAsia="ru-RU"/>
        </w:rPr>
        <w:drawing>
          <wp:inline distT="0" distB="0" distL="0" distR="0" wp14:anchorId="7BA8A9F6" wp14:editId="108D2F04">
            <wp:extent cx="190500" cy="190500"/>
            <wp:effectExtent l="0" t="0" r="0" b="0"/>
            <wp:docPr id="13" name="P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_harakteristiku_iz_spravochnika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Добавить характеристики из справочника</w:t>
      </w:r>
      <w:r>
        <w:rPr>
          <w:rStyle w:val="HMSpisok10-2"/>
        </w:rPr>
        <w:t xml:space="preserve">). Возможно заполнение вручную, с помощью кнопки </w:t>
      </w:r>
      <w:r>
        <w:rPr>
          <w:noProof/>
          <w:lang w:eastAsia="ru-RU"/>
        </w:rPr>
        <w:drawing>
          <wp:inline distT="0" distB="0" distL="0" distR="0" wp14:anchorId="13516E9E" wp14:editId="360D65C9">
            <wp:extent cx="171450" cy="171450"/>
            <wp:effectExtent l="0" t="0" r="0" b="0"/>
            <wp:docPr id="1" name="Pic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>(</w:t>
      </w:r>
      <w:r>
        <w:rPr>
          <w:rStyle w:val="HMSpisok10-2"/>
          <w:b/>
        </w:rPr>
        <w:t>Добавить</w:t>
      </w:r>
      <w:r>
        <w:rPr>
          <w:rStyle w:val="HMSpisok10-2"/>
        </w:rPr>
        <w:t>)</w:t>
      </w:r>
      <w:r>
        <w:rPr>
          <w:rStyle w:val="HMSpisok10-2"/>
          <w:i/>
        </w:rPr>
        <w:t>.</w:t>
      </w:r>
      <w:r>
        <w:rPr>
          <w:rStyle w:val="HMSpisok10-2"/>
        </w:rPr>
        <w:t xml:space="preserve"> В форме создания новой записи доступны следующие поля:</w:t>
      </w:r>
    </w:p>
    <w:p w:rsidR="00CF3221" w:rsidRDefault="00CF3221" w:rsidP="00CF3221">
      <w:pPr>
        <w:pStyle w:val="HMSpisok10-31"/>
        <w:numPr>
          <w:ilvl w:val="2"/>
          <w:numId w:val="26"/>
        </w:numPr>
      </w:pPr>
      <w:r>
        <w:rPr>
          <w:rStyle w:val="HMSpisok10-3"/>
          <w:b/>
        </w:rPr>
        <w:t>Способ ввода</w:t>
      </w:r>
      <w:r>
        <w:rPr>
          <w:rStyle w:val="HMSpisok10-3"/>
        </w:rPr>
        <w:t xml:space="preserve"> – способ ввода характеристик товара, работы или услуги.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19" w:name="Zacladqa_Finansirovanie"/>
      <w:bookmarkStart w:id="20" w:name="_Toc145595338"/>
      <w:bookmarkStart w:id="21" w:name="_Toc145596809"/>
      <w:r>
        <w:t>Закладка «Финансирование»</w:t>
      </w:r>
      <w:bookmarkEnd w:id="19"/>
      <w:bookmarkEnd w:id="20"/>
      <w:bookmarkEnd w:id="21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Финансирование</w:t>
      </w:r>
      <w:r>
        <w:rPr>
          <w:rStyle w:val="HMComment"/>
        </w:rPr>
        <w:t xml:space="preserve"> содержит информацию о платежах по договору. Закладка может иметь вид:</w:t>
      </w:r>
    </w:p>
    <w:p w:rsidR="00CF3221" w:rsidRDefault="00CF3221" w:rsidP="00CF3221">
      <w:pPr>
        <w:pStyle w:val="HMComment1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B06A750" wp14:editId="094D72FF">
                <wp:extent cx="6115050" cy="4314825"/>
                <wp:effectExtent l="0" t="3810" r="4445" b="0"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44627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15AE07" wp14:editId="4BC20288">
                                  <wp:extent cx="6115050" cy="4314825"/>
                                  <wp:effectExtent l="0" t="0" r="0" b="0"/>
                                  <wp:docPr id="15" name="Pic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Finansirovanie.png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431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9 – Закладка «Финансирование»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06A750" id="AutoShape 8" o:spid="_x0000_s1034" style="width:481.5pt;height:3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P0twIAANwFAAAOAAAAZHJzL2Uyb0RvYy54bWysVNtu2zAMfR+wfxD07voy52KjTtHG8TCg&#10;2wp0+wBZlmNhtuRJSpxu2L+PkuM0TV+GbX4wqNshD3nI65tD16I9U5pLkeHwKsCICSorLrYZ/vql&#10;8JYYaUNERVopWIafmMY3q7dvroc+ZZFsZFsxhQBE6HToM9wY06e+r2nDOqKvZM8EHNZSdcTAUm39&#10;SpEB0LvWj4Jg7g9SVb2SlGkNu/l4iFcOv64ZNZ/rWjOD2gxDbMb9lfuX9u+vrkm6VaRvOD2GQf4i&#10;io5wAU5PUDkxBO0UfwXVcaqklrW5orLzZV1zyhwHYBMGF2weG9IzxwWSo/tTmvT/g6Wf9g8K8SrD&#10;UYKRIB3U6HZnpHONljY/Q69TuPbYPyjLUPf3kn7TSMh1Q8SW3Solh4aRCqIK7X3/xQO70PAUlcNH&#10;WQE6AXSXqkOtOgsISUAHV5GnU0XYwSAKm/MwnAUzKByFsziO59HC1cwn6fSc7rR5z6SDIvt7bcaS&#10;VpNFmsmiBzGZCoRxKQmFEUiiHCXRE3N8B67OXQhZ8LZ1Plphwz9twMVxB4IHP/bM0nAq+JkEyWa5&#10;WcZeHM03XhzkuXdbrGNvXoSLWf4uX6/z8JdNSxinDa8qJqybSZFh/GcVP/bGqKWTJrVseWXhbEha&#10;bct1q9CeQEcU7nNFg5Pna/7LMKCmjssFpTCKg7so8Yr5cuHFRTzzkkWw9IIwuUvmQZzEefGS0j0X&#10;7N8poSHDySyaORGdBX3BLXDfa24kVXInKldBK9vN0TaEt6N9xt5G/Mx+zIKrrRO51fXYH+ZQHlwX&#10;xdah1XwpqydQvZLjyIERCUYj1Q+MBhg3Gdbfd0QxjNoPAjrHzqbJUJNRTgYRFJ5m2GA0mmszzrBd&#10;r/i2AeRwzEZve7fgtgdchGMUxwWMEMflOO7sjDpfu1vPQ3n1GwAA//8DAFBLAwQUAAYACAAAACEA&#10;7Sf/DtoAAAAFAQAADwAAAGRycy9kb3ducmV2LnhtbEyPwU7DMBBE70j8g7VI3KgDFWka4lRVBQdO&#10;0ILE1U2WOCJeB3vbhr9n4QKXkUazmnlbrSY/qCPG1AcycD3LQCE1oe2pM/D68nBVgEpsqbVDIDTw&#10;hQlW9flZZcs2nGiLxx13SkooldaAYx5LrVPj0Ns0CyOSZO8hestiY6fbaE9S7gd9k2W59rYnWXB2&#10;xI3D5mN38Aaeoy0e7zc9rfkJ0RXjG38u5sZcXkzrO1CME/8dww++oEMtTPtwoDapwYA8wr8q2TKf&#10;i90byBfLW9B1pf/T198AAAD//wMAUEsBAi0AFAAGAAgAAAAhALaDOJL+AAAA4QEAABMAAAAAAAAA&#10;AAAAAAAAAAAAAFtDb250ZW50X1R5cGVzXS54bWxQSwECLQAUAAYACAAAACEAOP0h/9YAAACUAQAA&#10;CwAAAAAAAAAAAAAAAAAvAQAAX3JlbHMvLnJlbHNQSwECLQAUAAYACAAAACEAw0nz9LcCAADcBQAA&#10;DgAAAAAAAAAAAAAAAAAuAgAAZHJzL2Uyb0RvYy54bWxQSwECLQAUAAYACAAAACEA7Sf/DtoAAAAF&#10;AQAADwAAAAAAAAAAAAAAAAAR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515AE07" wp14:editId="4BC20288">
                            <wp:extent cx="6115050" cy="4314825"/>
                            <wp:effectExtent l="0" t="0" r="0" b="0"/>
                            <wp:docPr id="15" name="Pic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Finansirovanie.png"/>
                                    <pic:cNvPicPr/>
                                  </pic:nvPicPr>
                                  <pic:blipFill>
                                    <a:blip r:embed="rId2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4314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9 – Закладка «Финансирование»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lastRenderedPageBreak/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 xml:space="preserve">Не расписано на сумму </w:t>
      </w:r>
      <w:r>
        <w:rPr>
          <w:rStyle w:val="HMSpisok10-2"/>
        </w:rPr>
        <w:t xml:space="preserve">– </w:t>
      </w:r>
      <w:r>
        <w:rPr>
          <w:rStyle w:val="HMSpisok10-1"/>
        </w:rPr>
        <w:t xml:space="preserve">показывает разницу между значением поля </w:t>
      </w:r>
      <w:r>
        <w:rPr>
          <w:rStyle w:val="HMSpisok10-1"/>
          <w:b/>
        </w:rPr>
        <w:t>Цена договора</w:t>
      </w:r>
      <w:r>
        <w:rPr>
          <w:rStyle w:val="HMSpisok10-1"/>
        </w:rPr>
        <w:t xml:space="preserve"> и общей суммой по строкам списка </w:t>
      </w:r>
      <w:r>
        <w:rPr>
          <w:rStyle w:val="HMSpisok10-1"/>
          <w:i/>
        </w:rPr>
        <w:t>График оплаты по выбранной строке финансирования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21"/>
        <w:numPr>
          <w:ilvl w:val="0"/>
          <w:numId w:val="27"/>
        </w:numPr>
      </w:pPr>
      <w:r>
        <w:rPr>
          <w:rStyle w:val="HMSpisok10-1"/>
        </w:rPr>
        <w:t xml:space="preserve">В форме добавления записи раскрывающейся списочной формы </w:t>
      </w:r>
      <w:r>
        <w:rPr>
          <w:rStyle w:val="HMSpisok10-1"/>
          <w:i/>
        </w:rPr>
        <w:t>Платежные реквизиты контрагентов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1"/>
          <w:numId w:val="27"/>
        </w:numPr>
      </w:pPr>
      <w:r>
        <w:rPr>
          <w:rStyle w:val="HMSpisok10-2"/>
          <w:b/>
        </w:rPr>
        <w:t>Тип организации</w:t>
      </w:r>
      <w:r>
        <w:rPr>
          <w:rStyle w:val="HMSpisok10-2"/>
        </w:rPr>
        <w:t xml:space="preserve"> – тип организации контрагента.</w:t>
      </w:r>
    </w:p>
    <w:p w:rsidR="00CF3221" w:rsidRDefault="00CF3221" w:rsidP="00CF3221">
      <w:pPr>
        <w:pStyle w:val="HMSpisok10-21"/>
      </w:pPr>
      <w:r>
        <w:rPr>
          <w:rStyle w:val="HMSpisok10-2"/>
        </w:rPr>
        <w:t xml:space="preserve">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ИНН не предоставлен</w:t>
      </w:r>
      <w:r>
        <w:rPr>
          <w:rStyle w:val="HMSpisok10-2"/>
        </w:rPr>
        <w:t xml:space="preserve"> – признак, информирующий, что ИНН организации контрагента не предоставлен. 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Полное наименование (ФИО полностью)</w:t>
      </w:r>
      <w:r>
        <w:rPr>
          <w:rStyle w:val="HMSpisok10-2"/>
        </w:rPr>
        <w:t xml:space="preserve"> – </w:t>
      </w:r>
      <w:r>
        <w:rPr>
          <w:rStyle w:val="HMSpisok10-1"/>
        </w:rPr>
        <w:t>полное</w:t>
      </w:r>
      <w:r>
        <w:rPr>
          <w:rStyle w:val="HMSpisok10-2"/>
        </w:rPr>
        <w:t xml:space="preserve"> наименование организации или ФИО физического лица.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</w:t>
      </w:r>
      <w:r>
        <w:rPr>
          <w:rStyle w:val="HMSpisok10-1"/>
        </w:rPr>
        <w:t xml:space="preserve">ыбором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 xml:space="preserve">, либо вводится вручную.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</w:rPr>
        <w:t xml:space="preserve">Кнопка </w:t>
      </w:r>
      <w:r>
        <w:rPr>
          <w:rStyle w:val="HMSpisok10-2"/>
          <w:b/>
        </w:rPr>
        <w:t>Заполнить данные об организации из вкладки "Контрагент"</w:t>
      </w:r>
      <w:r>
        <w:rPr>
          <w:rStyle w:val="HMSpisok10-2"/>
        </w:rPr>
        <w:t xml:space="preserve"> – запускает </w:t>
      </w:r>
      <w:r>
        <w:rPr>
          <w:rStyle w:val="HMSpisok10-1"/>
        </w:rPr>
        <w:t xml:space="preserve">заполнение данных контрагента ранее указанной информацией с закладки </w:t>
      </w:r>
      <w:r>
        <w:rPr>
          <w:rStyle w:val="HMSpisok10-1"/>
          <w:b/>
          <w:u w:val="single"/>
        </w:rPr>
        <w:t>Контрагент</w:t>
      </w:r>
      <w:r>
        <w:rPr>
          <w:rStyle w:val="HMSpisok10-1"/>
        </w:rPr>
        <w:t xml:space="preserve"> ЭД «Договор».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Фамилия</w:t>
      </w:r>
      <w:r>
        <w:rPr>
          <w:rStyle w:val="HMSpisok10-2"/>
        </w:rPr>
        <w:t xml:space="preserve"> – фамилия контрагента. 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Имя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имя контрагента.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– отчество контрагента. 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ИНН</w:t>
      </w:r>
      <w:r>
        <w:rPr>
          <w:rStyle w:val="HMSpisok10-2"/>
        </w:rPr>
        <w:t xml:space="preserve"> – индивидуальный номер налогоплательщика.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КПП</w:t>
      </w:r>
      <w:r>
        <w:rPr>
          <w:rStyle w:val="HMSpisok10-2"/>
        </w:rPr>
        <w:t xml:space="preserve"> – код причины постановки на учет</w:t>
      </w:r>
      <w:r>
        <w:rPr>
          <w:rStyle w:val="HMSpisok10-1"/>
        </w:rPr>
        <w:t xml:space="preserve">. </w:t>
      </w:r>
      <w:r>
        <w:rPr>
          <w:rStyle w:val="HMSpisok10-2"/>
        </w:rPr>
        <w:t xml:space="preserve">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Аналог ИНН</w:t>
      </w:r>
      <w:r>
        <w:rPr>
          <w:rStyle w:val="HMSpisok10-2"/>
        </w:rPr>
        <w:t xml:space="preserve"> – аналог индивидуального номера налогоплательщика для иностранных организаций и физических лиц.</w:t>
      </w:r>
      <w:r>
        <w:rPr>
          <w:rStyle w:val="HMSpisok10-1"/>
        </w:rPr>
        <w:t xml:space="preserve"> </w:t>
      </w:r>
      <w:r>
        <w:rPr>
          <w:rStyle w:val="HMSpisok10-2"/>
        </w:rPr>
        <w:t xml:space="preserve">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ОКОПФ</w:t>
      </w:r>
      <w:r>
        <w:rPr>
          <w:rStyle w:val="HMSpisok10-2"/>
        </w:rPr>
        <w:t xml:space="preserve"> – код общероссийского классификатора организационно-правовых форм.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выбором из справочника </w:t>
      </w:r>
      <w:r>
        <w:rPr>
          <w:rStyle w:val="HMSpisok10-2"/>
          <w:i/>
        </w:rPr>
        <w:t>Организационно-правовые формы</w:t>
      </w:r>
      <w:r>
        <w:rPr>
          <w:rStyle w:val="HMSpisok10-2"/>
        </w:rPr>
        <w:t>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ОКТМО</w:t>
      </w:r>
      <w:r>
        <w:rPr>
          <w:rStyle w:val="HMSpisok10-2"/>
        </w:rPr>
        <w:t xml:space="preserve"> – код общероссийского классификатора территорий муниципальных образований. Значение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выбором из справочника </w:t>
      </w:r>
      <w:r>
        <w:rPr>
          <w:rStyle w:val="HMSpisok10-2"/>
          <w:i/>
        </w:rPr>
        <w:t>ОКТМО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Тип счета</w:t>
      </w:r>
      <w:r>
        <w:rPr>
          <w:rStyle w:val="HMSpisok10-2"/>
        </w:rPr>
        <w:t xml:space="preserve"> – тип счета. </w:t>
      </w:r>
    </w:p>
    <w:p w:rsidR="00CF3221" w:rsidRDefault="00CF3221" w:rsidP="00CF3221">
      <w:pPr>
        <w:pStyle w:val="HMSpisok10-21"/>
        <w:ind w:left="1335"/>
      </w:pPr>
      <w:r>
        <w:rPr>
          <w:rStyle w:val="HMSpisok10-2"/>
        </w:rPr>
        <w:t xml:space="preserve">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Счет</w:t>
      </w:r>
      <w:r>
        <w:rPr>
          <w:rStyle w:val="HMSpisok10-2"/>
        </w:rPr>
        <w:t xml:space="preserve"> – номер счета организации. Значение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выбором из справочника </w:t>
      </w:r>
      <w:r>
        <w:rPr>
          <w:rStyle w:val="HMSpisok10-2"/>
          <w:i/>
        </w:rPr>
        <w:t>Счета организаций</w:t>
      </w:r>
      <w:r>
        <w:rPr>
          <w:rStyle w:val="HMSpisok10-2"/>
        </w:rPr>
        <w:t xml:space="preserve">, либо вручную.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БИК</w:t>
      </w:r>
      <w:r>
        <w:rPr>
          <w:rStyle w:val="HMSpisok10-2"/>
        </w:rPr>
        <w:t xml:space="preserve"> – банковский идентификационный код. Значение заполняется автоматически заполняется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выбором из справочника </w:t>
      </w:r>
      <w:r>
        <w:rPr>
          <w:rStyle w:val="HMSpisok10-2"/>
          <w:i/>
        </w:rPr>
        <w:t>Банки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Коррсчет</w:t>
      </w:r>
      <w:r>
        <w:rPr>
          <w:rStyle w:val="HMSpisok10-2"/>
        </w:rPr>
        <w:t xml:space="preserve"> – корреспондентский счёт банка. Значение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при выборе значения поля </w:t>
      </w:r>
      <w:r>
        <w:rPr>
          <w:rStyle w:val="HMSpisok10-2"/>
          <w:b/>
        </w:rPr>
        <w:t>БИК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lastRenderedPageBreak/>
        <w:t>Банк</w:t>
      </w:r>
      <w:r>
        <w:rPr>
          <w:rStyle w:val="HMSpisok10-2"/>
        </w:rPr>
        <w:t xml:space="preserve"> – банк. Значение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при выборе значения поля </w:t>
      </w:r>
      <w:r>
        <w:rPr>
          <w:rStyle w:val="HMSpisok10-2"/>
          <w:b/>
        </w:rPr>
        <w:t>БИК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Счет УФК</w:t>
      </w:r>
      <w:r>
        <w:rPr>
          <w:rStyle w:val="HMSpisok10-2"/>
        </w:rPr>
        <w:t xml:space="preserve"> – счет управления федерального казначейства. Значение заполняется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выбором из справочника </w:t>
      </w:r>
      <w:r>
        <w:rPr>
          <w:rStyle w:val="HMSpisok10-2"/>
          <w:i/>
        </w:rPr>
        <w:t>Счета организаций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УФК</w:t>
      </w:r>
      <w:r>
        <w:rPr>
          <w:rStyle w:val="HMSpisok10-2"/>
        </w:rPr>
        <w:t xml:space="preserve"> – управление федерального казначейства. Значение заполняется  автоматически в соответствии с данными закладки </w:t>
      </w:r>
      <w:r>
        <w:rPr>
          <w:rStyle w:val="HMSpisok10-2"/>
          <w:b/>
          <w:u w:val="single"/>
        </w:rPr>
        <w:t>Контрагент</w:t>
      </w:r>
      <w:r>
        <w:rPr>
          <w:rStyle w:val="HMSpisok10-2"/>
        </w:rPr>
        <w:t xml:space="preserve"> договора, либо выбором из справочника </w:t>
      </w:r>
      <w:r>
        <w:rPr>
          <w:rStyle w:val="HMSpisok10-2"/>
          <w:i/>
        </w:rPr>
        <w:t>Организации</w:t>
      </w:r>
      <w:r>
        <w:rPr>
          <w:rStyle w:val="HMSpisok10-2"/>
        </w:rPr>
        <w:t xml:space="preserve">, вручную или автоматически при выборе значения в поле </w:t>
      </w:r>
      <w:r>
        <w:rPr>
          <w:rStyle w:val="HMSpisok10-2"/>
          <w:b/>
        </w:rPr>
        <w:t>Счет УФК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Код дохода</w:t>
      </w:r>
      <w:r>
        <w:rPr>
          <w:rStyle w:val="HMSpisok10-2"/>
        </w:rPr>
        <w:t xml:space="preserve"> – дополнительный платежный реквизит. Код дохода (КБК) указывается, если поставщиком (исполнителем, подрядчиком) по документу является учреждение или администратор доходов. </w:t>
      </w:r>
    </w:p>
    <w:p w:rsidR="00CF3221" w:rsidRDefault="00CF3221" w:rsidP="00CF3221">
      <w:pPr>
        <w:pStyle w:val="HMSpisok121"/>
        <w:numPr>
          <w:ilvl w:val="1"/>
          <w:numId w:val="29"/>
        </w:numPr>
      </w:pPr>
      <w:r>
        <w:rPr>
          <w:rStyle w:val="HMSpisok10-2"/>
        </w:rPr>
        <w:t xml:space="preserve">В раскрывающейся списочной форме  </w:t>
      </w:r>
      <w:r>
        <w:rPr>
          <w:rStyle w:val="HMSpisok10-2"/>
          <w:i/>
        </w:rPr>
        <w:t>Сведения о строках финансирования</w:t>
      </w:r>
      <w:r>
        <w:rPr>
          <w:rStyle w:val="HMSpisok10-2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31"/>
        <w:numPr>
          <w:ilvl w:val="2"/>
          <w:numId w:val="29"/>
        </w:numPr>
      </w:pPr>
      <w:r>
        <w:rPr>
          <w:rStyle w:val="HMSpisok10-3"/>
          <w:b/>
        </w:rPr>
        <w:t>Порядковый номер строки графика оплаты</w:t>
      </w:r>
      <w:r>
        <w:rPr>
          <w:rStyle w:val="HMSpisok10-3"/>
        </w:rPr>
        <w:t xml:space="preserve"> – заполняется автоматически порядковым номером текущей записи. </w:t>
      </w:r>
    </w:p>
    <w:p w:rsidR="00CF3221" w:rsidRDefault="00CF3221" w:rsidP="00CF3221">
      <w:pPr>
        <w:pStyle w:val="HMSpisok10-31"/>
        <w:numPr>
          <w:ilvl w:val="2"/>
          <w:numId w:val="29"/>
        </w:numPr>
      </w:pPr>
      <w:r>
        <w:rPr>
          <w:rStyle w:val="HMSpisok10-3"/>
        </w:rPr>
        <w:t xml:space="preserve">В группе полей </w:t>
      </w:r>
      <w:r>
        <w:rPr>
          <w:rStyle w:val="HMSpisok10-3"/>
          <w:b/>
        </w:rPr>
        <w:t>Сведения о строке финансирования</w:t>
      </w:r>
      <w:r>
        <w:rPr>
          <w:rStyle w:val="HMSpisok10-3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Бюджет</w:t>
      </w:r>
      <w:r>
        <w:rPr>
          <w:rStyle w:val="HMSpisok10-4"/>
        </w:rPr>
        <w:t xml:space="preserve"> – наименование используемого бюджета. Заполняется автоматически.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</w:rPr>
        <w:t xml:space="preserve">Кнопка </w:t>
      </w:r>
      <w:r>
        <w:rPr>
          <w:rStyle w:val="HMSpisok10-4"/>
          <w:b/>
        </w:rPr>
        <w:t>Бюджет</w:t>
      </w:r>
      <w:r>
        <w:rPr>
          <w:rStyle w:val="HMSpisok10-4"/>
        </w:rPr>
        <w:t xml:space="preserve"> – если поле </w:t>
      </w:r>
      <w:r>
        <w:rPr>
          <w:rStyle w:val="HMSpisok10-4"/>
          <w:b/>
        </w:rPr>
        <w:t>Источники финансирования</w:t>
      </w:r>
      <w:r>
        <w:rPr>
          <w:rStyle w:val="HMSpisok10-4"/>
        </w:rPr>
        <w:t xml:space="preserve"> не заполнено, позволяет выбрать источник финансирования и строку бюджетных и автономных учреждений из одноимённых справочников.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Источник финансирования</w:t>
      </w:r>
      <w:r>
        <w:rPr>
          <w:rStyle w:val="HMSpisok10-4"/>
        </w:rPr>
        <w:t xml:space="preserve"> – источник финансирования. Значение заполняется выбором из справочника </w:t>
      </w:r>
      <w:r>
        <w:rPr>
          <w:rStyle w:val="HMSpisok10-4"/>
          <w:i/>
        </w:rPr>
        <w:t>Источники финансирования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Получатель</w:t>
      </w:r>
      <w:r>
        <w:rPr>
          <w:rStyle w:val="HMSpisok10-4"/>
        </w:rPr>
        <w:t xml:space="preserve"> – получатель финансирования. Значение заполняется выбором из справочника </w:t>
      </w:r>
      <w:r>
        <w:rPr>
          <w:rStyle w:val="HMSpisok10-4"/>
          <w:i/>
        </w:rPr>
        <w:t>Организации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Счет учреждения</w:t>
      </w:r>
      <w:r>
        <w:rPr>
          <w:rStyle w:val="HMSpisok10-4"/>
        </w:rPr>
        <w:t xml:space="preserve"> – счет получателя финансирования. Значение заполняется выбором из справочника </w:t>
      </w:r>
      <w:r>
        <w:rPr>
          <w:rStyle w:val="HMSpisok10-4"/>
          <w:i/>
        </w:rPr>
        <w:t>Счета организаций</w:t>
      </w:r>
      <w:r>
        <w:rPr>
          <w:rStyle w:val="HMSpisok10-4"/>
        </w:rPr>
        <w:t xml:space="preserve">, для выбора доступны счета, принадлежащие организации, выбранной в поле </w:t>
      </w:r>
      <w:r>
        <w:rPr>
          <w:rStyle w:val="HMSpisok10-4"/>
          <w:b/>
        </w:rPr>
        <w:t>Получатель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3"/>
          <w:b/>
        </w:rPr>
        <w:t>Отраслевой код</w:t>
      </w:r>
      <w:r>
        <w:rPr>
          <w:rStyle w:val="HMSpisok10-3"/>
        </w:rPr>
        <w:t xml:space="preserve"> – отраслевой код. Значение заполняется выбором из справочника </w:t>
      </w:r>
      <w:r>
        <w:rPr>
          <w:rStyle w:val="HMSpisok10-3"/>
          <w:i/>
        </w:rPr>
        <w:t xml:space="preserve">Отраслевые коды, </w:t>
      </w:r>
      <w:r>
        <w:rPr>
          <w:rStyle w:val="HMSpisok10-3"/>
        </w:rPr>
        <w:t xml:space="preserve">для выбора доступны только значения, соответствующие году выбранного источника финансирования.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Код субсидии</w:t>
      </w:r>
      <w:r>
        <w:rPr>
          <w:rStyle w:val="HMSpisok10-4"/>
        </w:rPr>
        <w:t xml:space="preserve"> – код субсидии. Значение заполняется выбором из справочника </w:t>
      </w:r>
      <w:r>
        <w:rPr>
          <w:rStyle w:val="HMSpisok10-4"/>
          <w:i/>
        </w:rPr>
        <w:t>Субсидии и инвестиции</w:t>
      </w:r>
      <w:r>
        <w:rPr>
          <w:rStyle w:val="HMSpisok10-4"/>
        </w:rPr>
        <w:t xml:space="preserve">, для выбора доступны только значения, соответствующие году выбранного источника финансирования.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КФСР</w:t>
      </w:r>
      <w:r>
        <w:rPr>
          <w:rStyle w:val="HMSpisok10-4"/>
        </w:rPr>
        <w:t xml:space="preserve"> – классификатор функциональных статей расходов. Значение заполняется выбором из справочника </w:t>
      </w:r>
      <w:r>
        <w:rPr>
          <w:rStyle w:val="HMSpisok10-4"/>
          <w:i/>
        </w:rPr>
        <w:t>Классификатор функциональных статей расходов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КЦСР</w:t>
      </w:r>
      <w:r>
        <w:rPr>
          <w:rStyle w:val="HMSpisok10-4"/>
        </w:rPr>
        <w:t xml:space="preserve"> – классификатор целевых статей расходов. Значение заполняется выбором из справочника </w:t>
      </w:r>
      <w:r>
        <w:rPr>
          <w:rStyle w:val="HMSpisok10-4"/>
          <w:i/>
        </w:rPr>
        <w:t>Классификатор целевых статей расходов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КВР</w:t>
      </w:r>
      <w:r>
        <w:rPr>
          <w:rStyle w:val="HMSpisok10-4"/>
        </w:rPr>
        <w:t xml:space="preserve"> – классификатор вида расходов. Значение заполняется выбором из справочника </w:t>
      </w:r>
      <w:r>
        <w:rPr>
          <w:rStyle w:val="HMSpisok10-4"/>
          <w:i/>
        </w:rPr>
        <w:t>Классификатор вида расходов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КОСГУ</w:t>
      </w:r>
      <w:r>
        <w:rPr>
          <w:rStyle w:val="HMSpisok10-4"/>
        </w:rPr>
        <w:t xml:space="preserve"> – классификатор операций сектора государственного управления. Значение заполняется выбором из справочника </w:t>
      </w:r>
      <w:r>
        <w:rPr>
          <w:rStyle w:val="HMSpisok10-4"/>
          <w:i/>
        </w:rPr>
        <w:t>Классификатор операций сектора государственного управления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lastRenderedPageBreak/>
        <w:t>КВФО</w:t>
      </w:r>
      <w:r>
        <w:rPr>
          <w:rStyle w:val="HMSpisok10-4"/>
        </w:rPr>
        <w:t xml:space="preserve"> – классификатор видов финансового обеспечения. Значение выбирается из справочника </w:t>
      </w:r>
      <w:r>
        <w:rPr>
          <w:rStyle w:val="HMSpisok10-4"/>
          <w:i/>
        </w:rPr>
        <w:t>Классификатор видов финансового обеспечения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Этап исполнения</w:t>
      </w:r>
      <w:r>
        <w:rPr>
          <w:rStyle w:val="HMSpisok10-4"/>
        </w:rPr>
        <w:t xml:space="preserve"> – этап исполнения договора. Значение заполняется выбором из справочника </w:t>
      </w:r>
      <w:r>
        <w:rPr>
          <w:rStyle w:val="HMSpisok10-4"/>
          <w:i/>
        </w:rPr>
        <w:t>Этапы исполнения договора</w:t>
      </w:r>
      <w:r>
        <w:rPr>
          <w:rStyle w:val="HMSpisok10-4"/>
        </w:rPr>
        <w:t xml:space="preserve">. </w:t>
      </w:r>
    </w:p>
    <w:p w:rsidR="00CF3221" w:rsidRDefault="00CF3221" w:rsidP="00CF3221">
      <w:pPr>
        <w:pStyle w:val="HMSpisok10-41"/>
        <w:numPr>
          <w:ilvl w:val="3"/>
          <w:numId w:val="29"/>
        </w:numPr>
      </w:pPr>
      <w:r>
        <w:rPr>
          <w:rStyle w:val="HMSpisok10-4"/>
          <w:b/>
        </w:rPr>
        <w:t>Дата аванса</w:t>
      </w:r>
      <w:r>
        <w:rPr>
          <w:rStyle w:val="HMSpisok10-4"/>
        </w:rPr>
        <w:t xml:space="preserve"> – дата аванса. Значение заполняется выбором из календаря. 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22" w:name="Zakladka_Dopolnitelnaia_informatciia"/>
      <w:bookmarkStart w:id="23" w:name="_Toc145595339"/>
      <w:bookmarkStart w:id="24" w:name="_Toc145596810"/>
      <w:r>
        <w:t>Закладка «Дополнительная информация»</w:t>
      </w:r>
      <w:bookmarkEnd w:id="22"/>
      <w:bookmarkEnd w:id="23"/>
      <w:bookmarkEnd w:id="24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Дополнительная информация</w:t>
      </w:r>
      <w:r>
        <w:rPr>
          <w:rStyle w:val="HMComment"/>
        </w:rPr>
        <w:t xml:space="preserve"> содержит признаки дополнительных опций договора. Закладка может иметь вид:</w:t>
      </w:r>
    </w:p>
    <w:p w:rsidR="00CF3221" w:rsidRDefault="00CF3221" w:rsidP="00CF3221">
      <w:pPr>
        <w:pStyle w:val="HMComment1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B414653" wp14:editId="1233C602">
                <wp:extent cx="6115050" cy="2590800"/>
                <wp:effectExtent l="0" t="0" r="4445" b="0"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72224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B6AA68" wp14:editId="27B40903">
                                  <wp:extent cx="6115050" cy="2590800"/>
                                  <wp:effectExtent l="0" t="0" r="0" b="0"/>
                                  <wp:docPr id="17" name="Pic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Dopolnitelnaia_informatciia.png"/>
                                          <pic:cNvPicPr/>
                                        </pic:nvPicPr>
                                        <pic:blipFill>
                                          <a:blip r:embed="rId2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10 – Закладка «Дополнительная информация»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14653" id="AutoShape 7" o:spid="_x0000_s1035" style="width:481.5pt;height:20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J5twIAANwFAAAOAAAAZHJzL2Uyb0RvYy54bWysVNtu2zAMfR+wfxD07vpS52KjTtHF8TCg&#10;2wp0+wBFlmNhtuRJSpxu2L+Pku00TV+GbX4wqNshD3nIm9tj26ADU5pLkeHwKsCICSpLLnYZ/vql&#10;8JYYaUNESRopWIafmMa3q7dvbvouZZGsZVMyhQBE6LTvMlwb06W+r2nNWqKvZMcEHFZStcTAUu38&#10;UpEe0NvGj4Jg7vdSlZ2SlGkNu/lwiFcOv6oYNZ+rSjODmgxDbMb9lftv7d9f3ZB0p0hXczqGQf4i&#10;ipZwAU5PUDkxBO0VfwXVcqqklpW5orL1ZVVxyhwHYBMGF2wea9IxxwWSo7tTmvT/g6WfDg8K8TLD&#10;EVRKkBZqdLc30rlGC5ufvtMpXHvsHpRlqLt7Sb9pJOS6JmLH7pSSfc1ICVGF9r7/4oFdaHiKtv1H&#10;WQI6AXSXqmOlWgsISUBHV5GnU0XY0SAKm/MwnAUzKByFs2gRRVE8cz5IOj2ne23eM+mgyOFem6Gk&#10;5WSRerLoUUymAmFcSkJhBJLYDpLoiBnf+SQ9dyFkwZvG+WiEDf+0AReHHQge/NgzS8Op4GcSJJvl&#10;Zhl7cTTfeHGQ595dsY69eREuZvl1vl7n4S+bljBOa16WTFg3kyLD+M8qPvbGoKWTJrVseGnhbEha&#10;7bbrRqEDgY4o3Dcm9Oya/zIMqKnjckEpjOLgXZR4xXy58OIinnnJIlh6QZi8S+ZBnMR58ZLSPRfs&#10;3ymhPsPJLJo5EZ0FfcEtcN9rbiRVci9KV0Er281oG8KbwT5jbyN+Zj9kwdXWidzqeugPc9weXRdd&#10;W4dW81tZPoHqlRxGDoxIMGqpfmDUw7jJsP6+J4ph1HwQ0Dl2Nk2GmoztZBBB4WmGDUaDuTbDDNt3&#10;iu9qQA6HbHS2dwtue8BFOEQxLmCEOC7juLMz6nztbj0P5dVvAAAA//8DAFBLAwQUAAYACAAAACEA&#10;yd6lEtkAAAAFAQAADwAAAGRycy9kb3ducmV2LnhtbEyPwU7DMBBE70j8g7VI3KgNRSWEOFVVwYET&#10;tCBx3cZLEhGvg71tw99juMBlpNGsZt5Wy8kP6kAx9YEtXM4MKOImuJ5bC68vDxcFqCTIDofAZOGL&#10;Eizr05MKSxeOvKHDVlqVSziVaKETGUutU9ORxzQLI3HO3kP0KNnGVruIx1zuB31lzEJ77DkvdDjS&#10;uqPmY7v3Fp4jFo/3655X8kTUFeObfN7MrT0/m1Z3oIQm+TuGH/yMDnVm2oU9u6QGC/kR+dWc3S7m&#10;2e4sXJvCgK4r/Z++/gYAAP//AwBQSwECLQAUAAYACAAAACEAtoM4kv4AAADhAQAAEwAAAAAAAAAA&#10;AAAAAAAAAAAAW0NvbnRlbnRfVHlwZXNdLnhtbFBLAQItABQABgAIAAAAIQA4/SH/1gAAAJQBAAAL&#10;AAAAAAAAAAAAAAAAAC8BAABfcmVscy8ucmVsc1BLAQItABQABgAIAAAAIQCrqjJ5twIAANwFAAAO&#10;AAAAAAAAAAAAAAAAAC4CAABkcnMvZTJvRG9jLnhtbFBLAQItABQABgAIAAAAIQDJ3qUS2QAAAAUB&#10;AAAPAAAAAAAAAAAAAAAAABE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1B6AA68" wp14:editId="27B40903">
                            <wp:extent cx="6115050" cy="2590800"/>
                            <wp:effectExtent l="0" t="0" r="0" b="0"/>
                            <wp:docPr id="17" name="Pic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Dopolnitelnaia_informatciia.png"/>
                                    <pic:cNvPicPr/>
                                  </pic:nvPicPr>
                                  <pic:blipFill>
                                    <a:blip r:embed="rId23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259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10 – Закладка «Дополнительная информация»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 xml:space="preserve">Условия поставки </w:t>
      </w:r>
      <w:r>
        <w:rPr>
          <w:rStyle w:val="HMSpisok10-2"/>
        </w:rPr>
        <w:t>– выбор условий поставки</w:t>
      </w:r>
      <w:r>
        <w:rPr>
          <w:rStyle w:val="HMSpisok10-1"/>
        </w:rPr>
        <w:t xml:space="preserve">. Значение заполняется автоматически, если в справочнике </w:t>
      </w:r>
      <w:r>
        <w:rPr>
          <w:rStyle w:val="HMSpisok10-1"/>
          <w:i/>
        </w:rPr>
        <w:t>Шаблонные значения для полей документа в разрезе организаций</w:t>
      </w:r>
      <w:r>
        <w:rPr>
          <w:rStyle w:val="HMSpisok10-1"/>
        </w:rPr>
        <w:t xml:space="preserve"> существует соответствующая запись с типом поля </w:t>
      </w:r>
      <w:r>
        <w:rPr>
          <w:rStyle w:val="HMSpisok10-1"/>
          <w:i/>
        </w:rPr>
        <w:t>Условие поставки</w:t>
      </w:r>
      <w:r>
        <w:rPr>
          <w:rStyle w:val="HMSpisok10-1"/>
        </w:rPr>
        <w:t xml:space="preserve"> и заполненным полем </w:t>
      </w:r>
      <w:r>
        <w:rPr>
          <w:rStyle w:val="HMSpisok10-1"/>
          <w:b/>
        </w:rPr>
        <w:t>Значение</w:t>
      </w:r>
      <w:r>
        <w:rPr>
          <w:rStyle w:val="HMSpisok10-1"/>
        </w:rPr>
        <w:t xml:space="preserve">, либо выбором из справочника </w:t>
      </w:r>
      <w:r>
        <w:rPr>
          <w:rStyle w:val="HMSpisok10-1"/>
          <w:i/>
        </w:rPr>
        <w:t>Условия поставки</w:t>
      </w:r>
      <w:r>
        <w:rPr>
          <w:rStyle w:val="HMSpisok10-1"/>
        </w:rPr>
        <w:t>.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 xml:space="preserve">Условия оплаты </w:t>
      </w:r>
      <w:r>
        <w:rPr>
          <w:rStyle w:val="HMSpisok10-2"/>
        </w:rPr>
        <w:t>– выбор условий оплаты</w:t>
      </w:r>
      <w:r>
        <w:rPr>
          <w:rStyle w:val="HMSpisok10-1"/>
        </w:rPr>
        <w:t xml:space="preserve">. Значение заполняется автоматически, если в справочнике </w:t>
      </w:r>
      <w:r>
        <w:rPr>
          <w:rStyle w:val="HMSpisok10-1"/>
          <w:i/>
        </w:rPr>
        <w:t>Шаблонные значения для полей документа в разрезе организаций</w:t>
      </w:r>
      <w:r>
        <w:rPr>
          <w:rStyle w:val="HMSpisok10-1"/>
        </w:rPr>
        <w:t xml:space="preserve"> существует соответствующая запись с типом поля </w:t>
      </w:r>
      <w:r>
        <w:rPr>
          <w:rStyle w:val="HMSpisok10-1"/>
          <w:i/>
        </w:rPr>
        <w:t>Условие оплаты</w:t>
      </w:r>
      <w:r>
        <w:rPr>
          <w:rStyle w:val="HMSpisok10-1"/>
        </w:rPr>
        <w:t xml:space="preserve"> и заполненным полем </w:t>
      </w:r>
      <w:r>
        <w:rPr>
          <w:rStyle w:val="HMSpisok10-1"/>
          <w:b/>
        </w:rPr>
        <w:t>Значение</w:t>
      </w:r>
      <w:r>
        <w:rPr>
          <w:rStyle w:val="HMSpisok10-1"/>
        </w:rPr>
        <w:t xml:space="preserve">, либо выбором из справочника </w:t>
      </w:r>
      <w:r>
        <w:rPr>
          <w:rStyle w:val="HMSpisok10-1"/>
          <w:i/>
        </w:rPr>
        <w:t>Условия оплаты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 xml:space="preserve">Не учитывать закупки при расчете совокупного годового объема договоров, в соответствии с п. 5 ПП РФ от 11.12.2014 г. №1352 </w:t>
      </w:r>
      <w:r>
        <w:rPr>
          <w:rStyle w:val="HMSpisok10-2"/>
        </w:rPr>
        <w:t xml:space="preserve">– </w:t>
      </w:r>
      <w:r>
        <w:rPr>
          <w:rStyle w:val="HMSpisok10-1"/>
        </w:rPr>
        <w:t xml:space="preserve">признак устанавливается, если при расчёте совокупного годового объема договоров учитывать закупки не требуется.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  <w:b/>
        </w:rPr>
        <w:t xml:space="preserve">Категория закупки </w:t>
      </w:r>
      <w:r>
        <w:rPr>
          <w:rStyle w:val="HMSpisok10-2"/>
        </w:rPr>
        <w:t>– выбор категории закупки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Категории закупок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группе полей </w:t>
      </w:r>
      <w:r>
        <w:rPr>
          <w:rStyle w:val="HMSpisok10-1"/>
          <w:b/>
        </w:rPr>
        <w:t>Признаки по процедуре закупки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Закупка у субъекта малого и среднего предпринимательства, в том числе закупка, участниками которой являются только субъекты малого и среднего предпринимательства</w:t>
      </w:r>
      <w:r>
        <w:rPr>
          <w:rStyle w:val="HMSpisok10-2"/>
        </w:rPr>
        <w:t xml:space="preserve"> </w:t>
      </w:r>
      <w:r>
        <w:rPr>
          <w:rStyle w:val="HMSpisok10-2"/>
        </w:rPr>
        <w:lastRenderedPageBreak/>
        <w:t xml:space="preserve">– признак, информирующий о размещении заказа у субъектов малого предпринимательства, социально ориентированных некоммерческих организаций.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Договор заключен по итогам проведения несостоявшейся процедуры</w:t>
      </w:r>
      <w:r>
        <w:rPr>
          <w:rStyle w:val="HMSpisok10-2"/>
        </w:rPr>
        <w:t xml:space="preserve"> – признак устанавливается, если договор был заключен по итогам проведения несостоявшейся процедуры.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Договор заключен с преференциями национального режима</w:t>
      </w:r>
      <w:r>
        <w:rPr>
          <w:rStyle w:val="HMSpisok10-2"/>
        </w:rPr>
        <w:t xml:space="preserve"> – признак устанавливается, если договор был заключен с преференциями национального режима.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Договор по результатам проведения совместной закупки</w:t>
      </w:r>
      <w:r>
        <w:rPr>
          <w:rStyle w:val="HMSpisok10-2"/>
        </w:rPr>
        <w:t xml:space="preserve"> – признак устанавливается, если договор был заключен по результатам проведения совместной закупки.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Договор заключен с преференциями для организации инвалидов</w:t>
      </w:r>
      <w:r>
        <w:rPr>
          <w:rStyle w:val="HMSpisok10-2"/>
        </w:rPr>
        <w:t xml:space="preserve"> – признак устанавливается, если договор был заключен с преференциями для организации инвалидов.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Условия договора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Договор на оказание финансовых услуг / Договор с нулевой ценой</w:t>
      </w:r>
      <w:r>
        <w:rPr>
          <w:rStyle w:val="HMSpisok10-2"/>
        </w:rPr>
        <w:t xml:space="preserve"> – признак, информирующий о договоре на оказание финансовых услуг или договоре с нулевой ценой. По данному контракту Заказчик не будет платить, а Поставщик (исполнитель, подрядчик) заплатит Заказчику за право заключения и исполнения договора.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Установлено право заказчика уменьшить сумму оплаты по договору на сумму неустойки</w:t>
      </w:r>
      <w:r>
        <w:rPr>
          <w:rStyle w:val="HMSpisok10-2"/>
        </w:rPr>
        <w:t xml:space="preserve"> – признак, информирующий о праве заказчика уменьшить сумму оплаты по договору на сумму неустойки.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Признаки взаимодействия с внешними системами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Возвращен в БФТ-Финансы</w:t>
      </w:r>
      <w:r>
        <w:rPr>
          <w:rStyle w:val="HMSpisok10-2"/>
        </w:rPr>
        <w:t xml:space="preserve"> – признак устанавливается автоматически на статусе договора «</w:t>
      </w:r>
      <w:r>
        <w:rPr>
          <w:rStyle w:val="HMSpisok10-2"/>
          <w:i/>
        </w:rPr>
        <w:t>Исполнен</w:t>
      </w:r>
      <w:r>
        <w:rPr>
          <w:rStyle w:val="HMSpisok10-2"/>
        </w:rPr>
        <w:t xml:space="preserve">» при получении из системы </w:t>
      </w:r>
      <w:r>
        <w:rPr>
          <w:rStyle w:val="HMSpisok10-2"/>
          <w:b/>
        </w:rPr>
        <w:t>АЦК-Финансы</w:t>
      </w:r>
      <w:r>
        <w:rPr>
          <w:rStyle w:val="HMSpisok10-2"/>
        </w:rPr>
        <w:t xml:space="preserve"> соответствующего сообщения.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Не экспортировать в БФТ-Финансы, систему бухгалтерского учета</w:t>
      </w:r>
      <w:r>
        <w:rPr>
          <w:rStyle w:val="HMSpisok10-2"/>
        </w:rPr>
        <w:t xml:space="preserve"> – признак устанавливается, если экспорт документа в систему </w:t>
      </w:r>
      <w:r>
        <w:rPr>
          <w:rStyle w:val="HMSpisok10-2"/>
          <w:b/>
        </w:rPr>
        <w:t>АЦК-Финансы</w:t>
      </w:r>
      <w:r>
        <w:rPr>
          <w:rStyle w:val="HMSpisok10-2"/>
        </w:rPr>
        <w:t xml:space="preserve"> или иную систему бухгалтерского учета не требуется.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Зарегистрирован в ЕИС</w:t>
      </w:r>
      <w:r>
        <w:rPr>
          <w:rStyle w:val="HMSpisok10-2"/>
        </w:rPr>
        <w:t xml:space="preserve"> – признак устанавливается автоматически.</w:t>
      </w:r>
    </w:p>
    <w:p w:rsidR="00CF3221" w:rsidRDefault="00CF3221" w:rsidP="00CF3221">
      <w:pPr>
        <w:pStyle w:val="HMSpisok10-21"/>
      </w:pPr>
      <w:r>
        <w:rPr>
          <w:rStyle w:val="HMSpisok10-2"/>
          <w:b/>
        </w:rPr>
        <w:t>Переносить обязательства по плану закупок в БФТ-Финансы</w:t>
      </w:r>
      <w:r>
        <w:rPr>
          <w:rStyle w:val="HMSpisok10-2"/>
        </w:rPr>
        <w:t xml:space="preserve"> – признак устанавливается, если необходимо перенести обязательства по плану закупок в систему </w:t>
      </w:r>
      <w:r>
        <w:rPr>
          <w:rStyle w:val="HMSpisok10-2"/>
          <w:b/>
        </w:rPr>
        <w:t>АЦК-Финансы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Признак экспорта документа в БФТ-Финансы</w:t>
      </w:r>
      <w:r>
        <w:rPr>
          <w:rStyle w:val="HMSpisok10-2"/>
        </w:rPr>
        <w:t xml:space="preserve"> – признак устанавливается при осуществлении успешного экспорта в систему </w:t>
      </w:r>
      <w:r>
        <w:rPr>
          <w:rStyle w:val="HMSpisok10-2"/>
          <w:b/>
        </w:rPr>
        <w:t>АЦК-Финансы</w:t>
      </w:r>
      <w:r>
        <w:rPr>
          <w:rStyle w:val="HMSpisok10-2"/>
        </w:rPr>
        <w:t xml:space="preserve"> в процессе обработки документа.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Внешний статус</w:t>
      </w:r>
      <w:r>
        <w:rPr>
          <w:rStyle w:val="HMSpisok10-2"/>
        </w:rPr>
        <w:t xml:space="preserve"> – наименование статуса договора во внешней системе.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Дополнительные общие признаки документа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Перерегистрация</w:t>
      </w:r>
      <w:r>
        <w:rPr>
          <w:rStyle w:val="HMSpisok10-2"/>
        </w:rPr>
        <w:t xml:space="preserve"> – признак устанавливается автоматически.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Переклассификация КБК</w:t>
      </w:r>
      <w:r>
        <w:rPr>
          <w:rStyle w:val="HMSpisok10-2"/>
        </w:rPr>
        <w:t xml:space="preserve"> – признак, информирующий о переклассификации КБК.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Отказан заказчиком</w:t>
      </w:r>
      <w:r>
        <w:rPr>
          <w:rStyle w:val="HMSpisok10-2"/>
        </w:rPr>
        <w:t xml:space="preserve"> – признак устанавливается автоматически 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Договор заключен вне срока, отведенного на заключение контракта с даты публикации протокола закупки</w:t>
      </w:r>
      <w:r>
        <w:rPr>
          <w:rStyle w:val="HMSpisok10-2"/>
        </w:rPr>
        <w:t xml:space="preserve"> – признак устанавливается автоматически.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Автоосвобождение экономии по закупкам</w:t>
      </w:r>
      <w:r>
        <w:rPr>
          <w:rStyle w:val="HMSpisok10-2"/>
        </w:rPr>
        <w:t xml:space="preserve"> – признак устанавливается автоматически. 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Кредиторская задолженность</w:t>
      </w:r>
      <w:r>
        <w:rPr>
          <w:rStyle w:val="HMSpisok10-2"/>
        </w:rPr>
        <w:t xml:space="preserve"> – признак, информирующий о наличии кредиторской задолженности.</w:t>
      </w:r>
    </w:p>
    <w:p w:rsidR="00CF3221" w:rsidRDefault="00CF3221" w:rsidP="00CF3221">
      <w:pPr>
        <w:pStyle w:val="HMSpisok10-21"/>
        <w:numPr>
          <w:ilvl w:val="0"/>
          <w:numId w:val="28"/>
        </w:numPr>
      </w:pPr>
      <w:r>
        <w:rPr>
          <w:rStyle w:val="HMSpisok10-2"/>
          <w:b/>
        </w:rPr>
        <w:t>Расторгнут</w:t>
      </w:r>
      <w:r>
        <w:rPr>
          <w:rStyle w:val="HMSpisok10-2"/>
        </w:rPr>
        <w:t xml:space="preserve"> – признак устанавливается автоматически. 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25" w:name="Zacladqa_Informatciia_ob_ispolne795CE89B"/>
      <w:bookmarkStart w:id="26" w:name="_Toc145595340"/>
      <w:bookmarkStart w:id="27" w:name="_Toc145596811"/>
      <w:r>
        <w:lastRenderedPageBreak/>
        <w:t>Закладка «Информация об исполнении договора»</w:t>
      </w:r>
      <w:bookmarkEnd w:id="25"/>
      <w:bookmarkEnd w:id="26"/>
      <w:bookmarkEnd w:id="27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Информация об исполнении договора</w:t>
      </w:r>
      <w:r>
        <w:rPr>
          <w:rStyle w:val="HMComment"/>
        </w:rPr>
        <w:t xml:space="preserve"> содержит информацию о произведенных по договору поставках, финансировании и платежах, документы о приёмке, а также сведения об исполнении договора. Закладка может иметь вид:</w:t>
      </w:r>
    </w:p>
    <w:p w:rsidR="00CF3221" w:rsidRDefault="00CF3221" w:rsidP="00CF3221">
      <w:pPr>
        <w:pStyle w:val="HMComment1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3FE4E9" wp14:editId="193DA29A">
                <wp:extent cx="6115050" cy="3952875"/>
                <wp:effectExtent l="0" t="1270" r="4445" b="635"/>
                <wp:docPr id="2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0843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C3FEC2" wp14:editId="37114832">
                                  <wp:extent cx="6115050" cy="3952875"/>
                                  <wp:effectExtent l="0" t="0" r="0" b="0"/>
                                  <wp:docPr id="18" name="Pic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Informatciia_ob_ispolnenii_dogovora.png"/>
                                          <pic:cNvPicPr/>
                                        </pic:nvPicPr>
                                        <pic:blipFill>
                                          <a:blip r:embed="rId2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3952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11 – Закладка «Информация об исполнении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3FE4E9" id="AutoShape 6" o:spid="_x0000_s1036" style="width:481.5pt;height:3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2wtwIAANwFAAAOAAAAZHJzL2Uyb0RvYy54bWysVNtu2zAMfR+wfxD07vpS52KjTtHF8TCg&#10;2wp0+wBZlmNhtuRJSpxu2L+PkuM0TV+GbX4wqNshD3nIm9tD16I9U5pLkeHwKsCICSorLrYZ/vql&#10;8JYYaUNERVopWIafmMa3q7dvboY+ZZFsZFsxhQBE6HToM9wY06e+r2nDOqKvZM8EHNZSdcTAUm39&#10;SpEB0LvWj4Jg7g9SVb2SlGkNu/l4iFcOv64ZNZ/rWjOD2gxDbMb9lfuX9u+vbki6VaRvOD2GQf4i&#10;io5wAU5PUDkxBO0UfwXVcaqklrW5orLzZV1zyhwHYBMGF2weG9IzxwWSo/tTmvT/g6Wf9g8K8SrD&#10;0QIjQTqo0d3OSOcazW1+hl6ncO2xf1CWoe7vJf2mkZDrhogtu1NKDg0jFUQV2vv+iwd2oeEpKoeP&#10;sgJ0AuguVYdadRYQkoAOriJPp4qwg0EUNudhOAtmUDgKZ3GwjK8jVzOfpNNzutPmPZMOiuzvtRlL&#10;Wk0WaSaLHsRkKhDGpSQURiCJcpRET8zxHbg6dyFkwdvW+WiFDf+0ARfHHQge/NgzS8Op4GcSJJvl&#10;Zhl7cTTfeHGQ595dsY69eREuZvl1vl7n4S+bljBOG15VTFg3kyLD+M8qfuyNUUsnTWrZ8srC2ZC0&#10;2pbrVqE9gY4o3OeKBifP1/yXYUBNHZcLSmEUB++ixCvmy4UXF/HMSxbB0gvC5F0yD+IkzouXlO65&#10;YP9OCQ0ZTmbRzInoLOgLboH7XnMjqZI7UbkKWtlujrYhvB3tM/Y24mf2YxZcbZ3Ira7H/jCH8jB2&#10;kXVoNV/K6glUr+Q4cmBEgtFI9QOjAcZNhvX3HVEMo/aDgM6xs2ky1GSUk0EEhacZNhiN5tqMM2zX&#10;K75tADkcs9Hb3i247QEX4RjFcQEjxHE5jjs7o87X7tbzUF79BgAA//8DAFBLAwQUAAYACAAAACEA&#10;sDuusdkAAAAFAQAADwAAAGRycy9kb3ducmV2LnhtbEyPwU7DMBBE70j8g7VI3KhDKkIIcaqqggMn&#10;oCBx3cZLHBGvQ+y24e9ZuMBlpNGsZt7Wq9kP6kBT7AMbuFxkoIjbYHvuDLy+3F+UoGJCtjgEJgNf&#10;FGHVnJ7UWNlw5Gc6bFOnpIRjhQZcSmOldWwdeYyLMBJL9h4mj0ns1Gk74VHK/aDzLCu0x55lweFI&#10;G0ftx3bvDTxNWD7cbXpep0ciV45v6fN6acz52by+BZVoTn/H8IMv6NAI0y7s2UY1GJBH0q9KdlMs&#10;xe4MFHl+Bbqp9X/65hsAAP//AwBQSwECLQAUAAYACAAAACEAtoM4kv4AAADhAQAAEwAAAAAAAAAA&#10;AAAAAAAAAAAAW0NvbnRlbnRfVHlwZXNdLnhtbFBLAQItABQABgAIAAAAIQA4/SH/1gAAAJQBAAAL&#10;AAAAAAAAAAAAAAAAAC8BAABfcmVscy8ucmVsc1BLAQItABQABgAIAAAAIQDkSk2wtwIAANwFAAAO&#10;AAAAAAAAAAAAAAAAAC4CAABkcnMvZTJvRG9jLnhtbFBLAQItABQABgAIAAAAIQCwO66x2QAAAAUB&#10;AAAPAAAAAAAAAAAAAAAAABEFAABkcnMvZG93bnJldi54bWxQSwUGAAAAAAQABADzAAAAFw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C3FEC2" wp14:editId="37114832">
                            <wp:extent cx="6115050" cy="3952875"/>
                            <wp:effectExtent l="0" t="0" r="0" b="0"/>
                            <wp:docPr id="18" name="Pic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Informatciia_ob_ispolnenii_dogovora.png"/>
                                    <pic:cNvPicPr/>
                                  </pic:nvPicPr>
                                  <pic:blipFill>
                                    <a:blip r:embed="rId2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395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11 – Закладка «Информация об исполнении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Информация о произведенных по договору поставках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Поставлено на сумму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информационное поле, отображающее общую сумму всех зарегистрированных документов о приёмке по договору.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раскрывающемся списке </w:t>
      </w:r>
      <w:r>
        <w:rPr>
          <w:rStyle w:val="HMSpisok10-1"/>
          <w:b/>
        </w:rPr>
        <w:t>Документ о приемке</w:t>
      </w:r>
      <w:r>
        <w:rPr>
          <w:rStyle w:val="HMSpisok10-1"/>
        </w:rPr>
        <w:t xml:space="preserve"> содержатся строки связанного с договором ЭД «Документ о приёмке». При добавлении новой записи открывается форма добавления ЭД «Документ о приёмке», описанная в разделе соответствующего электронного документа.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Информация о произведенном по договору финансировании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Оплачено на сумму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информационное поле, отображающее общую сумму всех платежей по договору.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Остаток к оплате</w:t>
      </w:r>
      <w:r>
        <w:rPr>
          <w:rStyle w:val="HMSpisok10-2"/>
        </w:rPr>
        <w:t xml:space="preserve"> – </w:t>
      </w:r>
      <w:r>
        <w:rPr>
          <w:rStyle w:val="HMSpisok10-1"/>
        </w:rPr>
        <w:t xml:space="preserve">информационное поле, отображающее подлежащий оплате остаток по договору.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Сумма начисленной неустойки</w:t>
      </w:r>
      <w:r>
        <w:rPr>
          <w:rStyle w:val="HMSpisok10-2"/>
        </w:rPr>
        <w:t xml:space="preserve"> – информационное поле, отображающее сумму начисленной неустойки по договору.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форме добавления записи раскрывающейся списочной формы</w:t>
      </w:r>
      <w:r>
        <w:rPr>
          <w:rStyle w:val="HMSpisok10-1"/>
          <w:b/>
        </w:rPr>
        <w:t xml:space="preserve"> </w:t>
      </w:r>
      <w:r>
        <w:rPr>
          <w:rStyle w:val="HMSpisok10-1"/>
          <w:i/>
        </w:rPr>
        <w:t>Платежи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lastRenderedPageBreak/>
        <w:t>Дата платежа</w:t>
      </w:r>
      <w:r>
        <w:rPr>
          <w:rStyle w:val="HMSpisok10-2"/>
        </w:rPr>
        <w:t xml:space="preserve"> – дата проведения оплаты по платёжному документу.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Номер документа</w:t>
      </w:r>
      <w:r>
        <w:rPr>
          <w:rStyle w:val="HMSpisok10-2"/>
        </w:rPr>
        <w:t xml:space="preserve"> – номер платёжного документа.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документа</w:t>
      </w:r>
      <w:r>
        <w:rPr>
          <w:rStyle w:val="HMSpisok10-2"/>
        </w:rPr>
        <w:t xml:space="preserve"> – дата платёжного документа.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Наименование</w:t>
      </w:r>
      <w:r>
        <w:rPr>
          <w:rStyle w:val="HMSpisok10-2"/>
        </w:rPr>
        <w:t xml:space="preserve"> – наименование платежного документа.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Сумма платежа</w:t>
      </w:r>
      <w:r>
        <w:rPr>
          <w:rStyle w:val="HMSpisok10-2"/>
        </w:rPr>
        <w:t xml:space="preserve"> – сумма платежа согласно платёжному документу.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Платеж из БФТ-Финансы</w:t>
      </w:r>
      <w:r>
        <w:rPr>
          <w:rStyle w:val="HMSpisok10-2"/>
        </w:rPr>
        <w:t xml:space="preserve"> – признак устанавливается автоматически, если информация о платежном документе получена из системы </w:t>
      </w:r>
      <w:r>
        <w:rPr>
          <w:rStyle w:val="HMSpisok10-2"/>
          <w:b/>
        </w:rPr>
        <w:t>АЦК-Финансы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Аванс</w:t>
      </w:r>
      <w:r>
        <w:rPr>
          <w:rStyle w:val="HMSpisok10-2"/>
        </w:rPr>
        <w:t xml:space="preserve"> – признак, информирующий, что введенные сведения об оплате являются авансовым платежом.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Авансовый платеж, предусмотренный договором</w:t>
      </w:r>
      <w:r>
        <w:rPr>
          <w:rStyle w:val="HMSpisok10-2"/>
        </w:rPr>
        <w:t xml:space="preserve"> – сумма аванса, предусмотренная договором.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  <w:b/>
        </w:rPr>
        <w:t>Дата перечисления аванса, предусмотренная договором</w:t>
      </w:r>
      <w:r>
        <w:rPr>
          <w:rStyle w:val="HMSpisok10-2"/>
        </w:rPr>
        <w:t xml:space="preserve"> – дата выплаты аванса, предусмотренная договором.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21"/>
        </w:numPr>
      </w:pPr>
      <w:r>
        <w:rPr>
          <w:rStyle w:val="HMSpisok10-2"/>
        </w:rPr>
        <w:t xml:space="preserve">В раскрывающемся списке </w:t>
      </w:r>
      <w:r>
        <w:rPr>
          <w:rStyle w:val="HMSpisok10-2"/>
          <w:i/>
        </w:rPr>
        <w:t>Информация об оплате в разрезе КБК</w:t>
      </w:r>
      <w:r>
        <w:rPr>
          <w:rStyle w:val="HMSpisok10-2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2"/>
        </w:rPr>
        <w:t xml:space="preserve">заполняются </w:t>
      </w:r>
      <w:r>
        <w:rPr>
          <w:rStyle w:val="HMSpisok10-1"/>
        </w:rPr>
        <w:t>: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</w:rPr>
        <w:t xml:space="preserve">Кнопка </w:t>
      </w:r>
      <w:r>
        <w:rPr>
          <w:rStyle w:val="HMSpisok10-3"/>
          <w:b/>
        </w:rPr>
        <w:t>Выбрать строку финансирования договора</w:t>
      </w:r>
      <w:r>
        <w:rPr>
          <w:rStyle w:val="HMSpisok10-3"/>
        </w:rPr>
        <w:t xml:space="preserve"> – открывает список </w:t>
      </w:r>
      <w:r>
        <w:rPr>
          <w:rStyle w:val="HMSpisok10-3"/>
          <w:i/>
        </w:rPr>
        <w:t>Сведения о строках финансирования</w:t>
      </w:r>
      <w:r>
        <w:rPr>
          <w:rStyle w:val="HMSpisok10-3"/>
        </w:rPr>
        <w:t>. При выборе записи списка заполняются соответствующие поля КБК.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Получатель</w:t>
      </w:r>
      <w:r>
        <w:rPr>
          <w:rStyle w:val="HMSpisok10-3"/>
        </w:rPr>
        <w:t xml:space="preserve"> – получатель финансирования.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Отраслевой код</w:t>
      </w:r>
      <w:r>
        <w:rPr>
          <w:rStyle w:val="HMSpisok10-3"/>
        </w:rPr>
        <w:t xml:space="preserve"> – отраслевой код.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Код субсидии</w:t>
      </w:r>
      <w:r>
        <w:rPr>
          <w:rStyle w:val="HMSpisok10-3"/>
        </w:rPr>
        <w:t xml:space="preserve"> – код субсидии.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КФСР</w:t>
      </w:r>
      <w:r>
        <w:rPr>
          <w:rStyle w:val="HMSpisok10-3"/>
        </w:rPr>
        <w:t xml:space="preserve"> – код классификатора функциональных статей расходов.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КЦСР</w:t>
      </w:r>
      <w:r>
        <w:rPr>
          <w:rStyle w:val="HMSpisok10-3"/>
        </w:rPr>
        <w:t xml:space="preserve"> – код классификатора целевых статей расходов.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КВР</w:t>
      </w:r>
      <w:r>
        <w:rPr>
          <w:rStyle w:val="HMSpisok10-3"/>
        </w:rPr>
        <w:t xml:space="preserve"> – код классификатора вида расходов.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КОСГУ</w:t>
      </w:r>
      <w:r>
        <w:rPr>
          <w:rStyle w:val="HMSpisok10-3"/>
        </w:rPr>
        <w:t xml:space="preserve"> – код классификатора операций сектора государственного управления.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КВФО</w:t>
      </w:r>
      <w:r>
        <w:rPr>
          <w:rStyle w:val="HMSpisok10-3"/>
        </w:rPr>
        <w:t xml:space="preserve"> – код классификатора видов финансового обеспечения. </w:t>
      </w:r>
    </w:p>
    <w:p w:rsidR="00CF3221" w:rsidRDefault="00CF3221" w:rsidP="00CF3221">
      <w:pPr>
        <w:pStyle w:val="HMSpisok10-31"/>
        <w:numPr>
          <w:ilvl w:val="1"/>
          <w:numId w:val="21"/>
        </w:numPr>
      </w:pPr>
      <w:r>
        <w:rPr>
          <w:rStyle w:val="HMSpisok10-3"/>
          <w:b/>
        </w:rPr>
        <w:t>Сумма</w:t>
      </w:r>
      <w:r>
        <w:rPr>
          <w:rStyle w:val="HMSpisok10-3"/>
        </w:rPr>
        <w:t xml:space="preserve"> – сумма оплаты. Значение может быть отрицательным.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раскрывающемся списке </w:t>
      </w:r>
      <w:r>
        <w:rPr>
          <w:rStyle w:val="HMSpisok10-1"/>
          <w:b/>
        </w:rPr>
        <w:t>Сведения об исполнения договора</w:t>
      </w:r>
      <w:r>
        <w:rPr>
          <w:rStyle w:val="HMSpisok10-1"/>
        </w:rPr>
        <w:t xml:space="preserve"> содержатся строки связанного с договором документа об исполнении договора. 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28" w:name="Zacladqa_Pretenzionnai_deiatelnost"/>
      <w:bookmarkStart w:id="29" w:name="_Toc145595341"/>
      <w:bookmarkStart w:id="30" w:name="_Toc145596812"/>
      <w:r>
        <w:t>Закладка «Претензионная деятельность»</w:t>
      </w:r>
      <w:bookmarkEnd w:id="28"/>
      <w:bookmarkEnd w:id="29"/>
      <w:bookmarkEnd w:id="30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Претензионная деятельность</w:t>
      </w:r>
      <w:r>
        <w:rPr>
          <w:rStyle w:val="HMComment"/>
        </w:rPr>
        <w:t xml:space="preserve"> содержит информацию о претензиях и исках по договору.  Закладка может иметь вид:</w:t>
      </w:r>
    </w:p>
    <w:p w:rsidR="00CF3221" w:rsidRDefault="00CF3221" w:rsidP="00CF3221">
      <w:pPr>
        <w:pStyle w:val="HMComment1"/>
        <w:ind w:firstLine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C93AD42" wp14:editId="786AA978">
                <wp:extent cx="6115050" cy="3400425"/>
                <wp:effectExtent l="0" t="1905" r="4445" b="0"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53187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EEC882" wp14:editId="4A8EDD85">
                                  <wp:extent cx="6115050" cy="3400425"/>
                                  <wp:effectExtent l="0" t="0" r="0" b="0"/>
                                  <wp:docPr id="19" name="Pic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Pretenzionnaia_detelnost.png"/>
                                          <pic:cNvPicPr/>
                                        </pic:nvPicPr>
                                        <pic:blipFill>
                                          <a:blip r:embed="rId2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3400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12 – Закладка «Претензионная деятельность»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3AD42" id="AutoShape 5" o:spid="_x0000_s1037" style="width:481.5pt;height:26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NuAIAANwFAAAOAAAAZHJzL2Uyb0RvYy54bWysVG1vmzAQ/j5p/8HydwqkQAIqqboQpknd&#10;VqnbD3CMCdbAZrYT0k377zubkKbpl2kbH9D57bl77p67m9tD16I9U5pLkePwKsCICSorLrY5/vql&#10;9BYYaUNERVopWI6fmMa3y7dvboY+YzPZyLZiCgGI0NnQ57gxps98X9OGdURfyZ4JOKyl6oiBpdr6&#10;lSIDoHetPwuCxB+kqnolKdMadovxEC8dfl0zaj7XtWYGtTmG2Iz7K/ff2L+/vCHZVpG+4fQYBvmL&#10;KDrCBTg9QRXEELRT/BVUx6mSWtbmisrOl3XNKXMcgE0YXLB5bEjPHBdIju5PadL/D5Z+2j8oxKsc&#10;zxKMBOmgRnc7I51rFNv8DL3O4Npj/6AsQ93fS/pNIyFXDRFbdqeUHBpGKogqtPf9Fw/sQsNTtBk+&#10;ygrQCaC7VB1q1VlASAI6uIo8nSrCDgZR2EzCMA5iKByFs+v4OlzMXc18kk3P6U6b90w6KLK/12Ys&#10;aTVZpJksehCTqUAYl5JQGIEkNqMkemKO78DVuQshS962zkcrbPinDbg47kDw4MeeWRpOBT/TIF0v&#10;1ovIi2bJ2ouCovDuylXkJWU4j4vrYrUqwl82LWGUNbyqmLBuJkWG0Z9V/Ngbo5ZOmtSy5ZWFsyFp&#10;td2sWoX2BDqidJ8rGpw8X/NfhgE1dVwuKIWzKHg3S70yWcy9qIxiL50HCy8I03dpEkRpVJQvKd1z&#10;wf6dEhpynMaz2InoLOgLboH7XnMjmZI7UbkKWtmuj7YhvB3tM/Y24mf2YxZcbZ3Ira7H/jCHzcF1&#10;kesAq/mNrJ5A9UqOIwdGJBiNVD8wGmDc5Fh/3xHFMGo/COgcO5smQ03GZjKIoPA0xwaj0VyZcYbt&#10;esW3DSCHYzZ627sltz3gIhyjOC5ghDgux3FnZ9T52t16HsrL3wAAAP//AwBQSwMEFAAGAAgAAAAh&#10;AP2zSPbZAAAABQEAAA8AAABkcnMvZG93bnJldi54bWxMj8FOwzAQRO9I/IO1SNyoA1FKCHGqqoID&#10;J6AgcXXjJYmI18HetuHvWbjAZaTRrGbe1qvZj+qAMQ2BDFwuMlBIbXADdQZeX+4vSlCJLTk7BkID&#10;X5hg1Zye1LZy4UjPeNhyp6SEUmUN9MxTpXVqe/Q2LcKEJNl7iN6y2NhpF+1Ryv2or7Jsqb0dSBZ6&#10;O+Gmx/Zju/cGnqItH+42A635EbEvpzf+vM6NOT+b17egGGf+O4YffEGHRph2YU8uqdGAPMK/KtnN&#10;Mhe7M1DkRQG6qfV/+uYbAAD//wMAUEsBAi0AFAAGAAgAAAAhALaDOJL+AAAA4QEAABMAAAAAAAAA&#10;AAAAAAAAAAAAAFtDb250ZW50X1R5cGVzXS54bWxQSwECLQAUAAYACAAAACEAOP0h/9YAAACUAQAA&#10;CwAAAAAAAAAAAAAAAAAvAQAAX3JlbHMvLnJlbHNQSwECLQAUAAYACAAAACEACS8aDbgCAADcBQAA&#10;DgAAAAAAAAAAAAAAAAAuAgAAZHJzL2Uyb0RvYy54bWxQSwECLQAUAAYACAAAACEA/bNI9tkAAAAF&#10;AQAADwAAAAAAAAAAAAAAAAAS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3EEC882" wp14:editId="4A8EDD85">
                            <wp:extent cx="6115050" cy="3400425"/>
                            <wp:effectExtent l="0" t="0" r="0" b="0"/>
                            <wp:docPr id="19" name="Pic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Pretenzionnaia_detelnost.png"/>
                                    <pic:cNvPicPr/>
                                  </pic:nvPicPr>
                                  <pic:blipFill>
                                    <a:blip r:embed="rId2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3400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12 – Закладка «Претензионная деятельность»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раскрывающемся списке </w:t>
      </w:r>
      <w:r>
        <w:rPr>
          <w:rStyle w:val="HMSpisok10-1"/>
          <w:b/>
        </w:rPr>
        <w:t>Иск</w:t>
      </w:r>
      <w:r>
        <w:rPr>
          <w:rStyle w:val="HMSpisok10-1"/>
        </w:rPr>
        <w:t xml:space="preserve"> содержатся строки связанного с договором искового документа. При добавлении новой записи открывается форма добавления ЭД «Иск», описанная в разделе соответствующего электронного документа.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раскрывающемся списке </w:t>
      </w:r>
      <w:r>
        <w:rPr>
          <w:rStyle w:val="HMSpisok10-1"/>
          <w:b/>
        </w:rPr>
        <w:t>Претензия</w:t>
      </w:r>
      <w:r>
        <w:rPr>
          <w:rStyle w:val="HMSpisok10-1"/>
        </w:rPr>
        <w:t xml:space="preserve"> содержатся строки связанного с договором документа о претензиях. При добавлении новой записи открывается форма добавления ЭД «Претензия», описанная в разделе соответствующего электронного документа. 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31" w:name="Zacladqa_Informatciia_ob_izmenen2A2D8F2F"/>
      <w:bookmarkStart w:id="32" w:name="_Toc145595342"/>
      <w:bookmarkStart w:id="33" w:name="_Toc145596813"/>
      <w:r>
        <w:t>Закладка «Информация об изменении (расторжении) договора»</w:t>
      </w:r>
      <w:bookmarkEnd w:id="31"/>
      <w:bookmarkEnd w:id="32"/>
      <w:bookmarkEnd w:id="33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Информация об изменении (расторжении) договора</w:t>
      </w:r>
      <w:r>
        <w:rPr>
          <w:rStyle w:val="HMComment"/>
        </w:rPr>
        <w:t xml:space="preserve"> содержит информацию о внесённых в договор изменениях и их согласовании, либо о расторжении договора. Закладка может иметь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2EF46166" wp14:editId="704942D2">
                <wp:extent cx="6115050" cy="4305300"/>
                <wp:effectExtent l="0" t="1270" r="2540" b="635"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43674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300923A" wp14:editId="27F6B248">
                                  <wp:extent cx="6115050" cy="4305300"/>
                                  <wp:effectExtent l="0" t="0" r="0" b="0"/>
                                  <wp:docPr id="20" name="Pic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_Dogovor_Zacladqa_Informatciia_ob_izmenenii_rastorzhenii_dogovora.png"/>
                                          <pic:cNvPicPr/>
                                        </pic:nvPicPr>
                                        <pic:blipFill>
                                          <a:blip r:embed="rId2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430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13 – Закладка «Информация об изменении (расторжении)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46166" id="AutoShape 4" o:spid="_x0000_s1038" style="width:481.5pt;height:3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7SswIAANUFAAAOAAAAZHJzL2Uyb0RvYy54bWysVNuO0zAQfUfiHyy/Z5N03UuiTVdL0yCk&#10;BVZa+ADXcRqLxA6223RB/Dtjp+l2uy8I8IM1vp2ZM3M8N7eHtkF7ro1QMsPxVYQRl0yVQm4z/PVL&#10;ESwwMpbKkjZK8gw/cYNvl2/f3PRdyieqVk3JNQIQadK+y3BtbZeGoWE1b6m5Uh2XcFgp3VILS70N&#10;S017QG+bcBJFs7BXuuy0YtwY2M2HQ7z0+FXFmf1cVYZb1GQYYrN+1n7euDlc3tB0q2lXC3YMg/5F&#10;FC0VEpyeoHJqKdpp8QqqFUwroyp7xVQbqqoSjHsOwCaOLtg81rTjngskx3SnNJn/B8s+7R80EmWG&#10;JwQjSVuo0d3OKu8aEZefvjMpXHvsHrRjaLp7xb4ZJNWqpnLL77RWfc1pCVHF7n744oFbGHiKNv1H&#10;VQI6BXSfqkOlWwcISUAHX5GnU0X4wSIGm7M4nkZTKByDM0KuZ3My9T5oOj5nO2Pfc+Wh6P7e2KGk&#10;5WjRerTYQY6mBmFcSkJjBJLYDJLoqD2+C2l67kKqQjSN99FIF/5pAy4OOxA8+HFnjoZXwc8kStaL&#10;9YIEZDJbByTK8+CuWJFgVsTzaX6dr1Z5/MulJSZpLcqSS+dmVGRM/qzix78xaOmkSaMaUTo4F5LR&#10;282q0WhP4UcUfhwTenYtfBkG1NRzuaAUT0j0bpIExWwxD0hBpkEyjxZBFCfvkllEEpIXLyndC8n/&#10;nRLqM5xMJ1MvorOgL7hFfrzmRlOtdrL0FXSyXR9tS0Uz2GfsXcTP7Ics+Np6kTtdD//DHjYHQHRi&#10;36jyCeSu1dBroDeCUSv9A6Me+kyGzfcd1Ryj5oOEL+Oa0mjo0diMBpUMnmbYYjSYKzs0r12nxbYG&#10;5HhIQ+c+bSGc+H1oQxTHBfQOT+LY51xzOl/7W8/dePkbAAD//wMAUEsDBBQABgAIAAAAIQARkRJV&#10;2gAAAAUBAAAPAAAAZHJzL2Rvd25yZXYueG1sTI/BTsMwEETvSPyDtUjcqAOV0pDGqaoKDpyAgsR1&#10;G2/jiHgdYrcNf8/ChV5GGs1q5m21mnyvjjTGLrCB21kGirgJtuPWwPvb400BKiZki31gMvBNEVb1&#10;5UWFpQ0nfqXjNrVKSjiWaMClNJRax8aRxzgLA7Fk+zB6TGLHVtsRT1Lue32XZbn22LEsOBxo46j5&#10;3B68gZcRi6eHTcfr9EzkiuEjfS3mxlxfTeslqERT+j+GX3xBh1qYduHANqregDyS/lSy+3wudmcg&#10;XxQZ6LrS5/T1DwAAAP//AwBQSwECLQAUAAYACAAAACEAtoM4kv4AAADhAQAAEwAAAAAAAAAAAAAA&#10;AAAAAAAAW0NvbnRlbnRfVHlwZXNdLnhtbFBLAQItABQABgAIAAAAIQA4/SH/1gAAAJQBAAALAAAA&#10;AAAAAAAAAAAAAC8BAABfcmVscy8ucmVsc1BLAQItABQABgAIAAAAIQDX1g7SswIAANUFAAAOAAAA&#10;AAAAAAAAAAAAAC4CAABkcnMvZTJvRG9jLnhtbFBLAQItABQABgAIAAAAIQARkRJV2gAAAAUBAAAP&#10;AAAAAAAAAAAAAAAAAA0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300923A" wp14:editId="27F6B248">
                            <wp:extent cx="6115050" cy="4305300"/>
                            <wp:effectExtent l="0" t="0" r="0" b="0"/>
                            <wp:docPr id="20" name="Pic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_Dogovor_Zacladqa_Informatciia_ob_izmenenii_rastorzhenii_dogovora.png"/>
                                    <pic:cNvPicPr/>
                                  </pic:nvPicPr>
                                  <pic:blipFill>
                                    <a:blip r:embed="rId2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430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13 – Закладка «Информация об изменении (расторжении)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t>На закладке  заполняются:</w:t>
      </w:r>
    </w:p>
    <w:p w:rsidR="00CF3221" w:rsidRDefault="00CF3221" w:rsidP="00CF3221">
      <w:pPr>
        <w:pStyle w:val="HMSpisok121"/>
        <w:numPr>
          <w:ilvl w:val="0"/>
          <w:numId w:val="27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Сведения о внесении изменений</w:t>
      </w:r>
      <w:r>
        <w:rPr>
          <w:rStyle w:val="HMSpisok10-1"/>
        </w:rPr>
        <w:t xml:space="preserve"> </w:t>
      </w:r>
      <w:r>
        <w:rPr>
          <w:rStyle w:val="HMComment"/>
        </w:rPr>
        <w:t xml:space="preserve"> </w:t>
      </w:r>
      <w:r>
        <w:rPr>
          <w:rStyle w:val="HMSpisok10-1"/>
        </w:rPr>
        <w:t>заполняются :</w:t>
      </w:r>
    </w:p>
    <w:p w:rsidR="00CF3221" w:rsidRDefault="00CF3221" w:rsidP="00CF3221">
      <w:pPr>
        <w:pStyle w:val="HMSpisok10-21"/>
        <w:numPr>
          <w:ilvl w:val="1"/>
          <w:numId w:val="27"/>
        </w:numPr>
      </w:pPr>
      <w:r>
        <w:rPr>
          <w:rStyle w:val="HMSpisok10-2"/>
          <w:b/>
        </w:rPr>
        <w:t>Тип изменения</w:t>
      </w:r>
      <w:r>
        <w:rPr>
          <w:rStyle w:val="HMSpisok10-2"/>
        </w:rPr>
        <w:t xml:space="preserve"> – тип внесенного в договор изменения. </w:t>
      </w:r>
    </w:p>
    <w:p w:rsidR="00CF3221" w:rsidRDefault="00CF3221" w:rsidP="00CF3221">
      <w:pPr>
        <w:pStyle w:val="HMSpisok10-21"/>
        <w:numPr>
          <w:ilvl w:val="1"/>
          <w:numId w:val="27"/>
        </w:numPr>
      </w:pPr>
      <w:r>
        <w:rPr>
          <w:rStyle w:val="HMSpisok10-2"/>
          <w:b/>
        </w:rPr>
        <w:t>Версия сведений</w:t>
      </w:r>
      <w:r>
        <w:rPr>
          <w:rStyle w:val="HMSpisok10-2"/>
        </w:rPr>
        <w:t xml:space="preserve"> – версия сведений. </w:t>
      </w:r>
    </w:p>
    <w:p w:rsidR="00CF3221" w:rsidRDefault="00CF3221" w:rsidP="00CF3221">
      <w:pPr>
        <w:pStyle w:val="HMSpisok10-21"/>
        <w:numPr>
          <w:ilvl w:val="1"/>
          <w:numId w:val="27"/>
        </w:numPr>
      </w:pPr>
      <w:r>
        <w:rPr>
          <w:rStyle w:val="HMSpisok10-2"/>
          <w:b/>
        </w:rPr>
        <w:t>Дата регистрации изменений в ЕИС</w:t>
      </w:r>
      <w:r>
        <w:rPr>
          <w:rStyle w:val="HMSpisok10-2"/>
        </w:rPr>
        <w:t xml:space="preserve"> – дата регистрации внесенного изменения в ЕИС.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t>Дата утверждения изменения сведений о договоре</w:t>
      </w:r>
      <w:r>
        <w:rPr>
          <w:rStyle w:val="HMSpisok10-2"/>
        </w:rPr>
        <w:t xml:space="preserve"> – дата утверждения внесенных изменений.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t>Причина изменения информации о договоре</w:t>
      </w:r>
      <w:r>
        <w:rPr>
          <w:rStyle w:val="HMSpisok10-2"/>
        </w:rPr>
        <w:t xml:space="preserve"> – причина изменения информации о договоре в произвольной текстовой форме.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t>Изменяются сведения об объеме, цене закупаемых товаров, работ, услуг или сроках исполнения договора</w:t>
      </w:r>
      <w:r>
        <w:rPr>
          <w:rStyle w:val="HMSpisok10-2"/>
        </w:rPr>
        <w:t xml:space="preserve"> – признак, информирующий об изменении сведений об объеме или цене закупаемых товаров, работ и услуг, либо изменении сроков исполнения договора. </w: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>В форме добавления записи раскрывающейся списочной формы</w:t>
      </w:r>
      <w:r>
        <w:rPr>
          <w:rStyle w:val="HMSpisok10-1"/>
          <w:b/>
        </w:rPr>
        <w:t xml:space="preserve"> </w:t>
      </w:r>
      <w:r>
        <w:rPr>
          <w:rStyle w:val="HMSpisok10-1"/>
          <w:i/>
        </w:rPr>
        <w:t>Документы, подтверждающие согласование изменения объема, цены закупаемых товаров или сроков исполнения договора</w:t>
      </w:r>
      <w:r>
        <w:rPr>
          <w:rStyle w:val="HMSpisok10-1"/>
        </w:rPr>
        <w:t xml:space="preserve"> содержатся поля: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t>Дата документа</w:t>
      </w:r>
      <w:r>
        <w:rPr>
          <w:rStyle w:val="HMSpisok10-2"/>
        </w:rPr>
        <w:t xml:space="preserve"> – дата подтверждающего документа. Значение заполняется выбором из календаря.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t>Номер документа</w:t>
      </w:r>
      <w:r>
        <w:rPr>
          <w:rStyle w:val="HMSpisok10-2"/>
        </w:rPr>
        <w:t xml:space="preserve"> – номер подтверждающего документа.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lastRenderedPageBreak/>
        <w:t>Наименование документа</w:t>
      </w:r>
      <w:r>
        <w:rPr>
          <w:rStyle w:val="HMSpisok10-2"/>
        </w:rPr>
        <w:t xml:space="preserve"> – наименование подтверждающего документа. </w:t>
      </w:r>
    </w:p>
    <w:p w:rsidR="00CF3221" w:rsidRDefault="00CF3221" w:rsidP="00CF3221">
      <w:pPr>
        <w:pStyle w:val="HMSpisok10-21"/>
        <w:numPr>
          <w:ilvl w:val="0"/>
          <w:numId w:val="30"/>
        </w:numPr>
      </w:pPr>
      <w:r>
        <w:rPr>
          <w:rStyle w:val="HMSpisok10-2"/>
          <w:b/>
        </w:rPr>
        <w:t>Дополнительная информация</w:t>
      </w:r>
      <w:r>
        <w:rPr>
          <w:rStyle w:val="HMSpisok10-2"/>
        </w:rPr>
        <w:t xml:space="preserve"> – дополнительная информация в произвольной текстовой форме. </w:t>
      </w:r>
    </w:p>
    <w:p w:rsidR="00CF3221" w:rsidRDefault="00CF3221" w:rsidP="00CF3221">
      <w:pPr>
        <w:pStyle w:val="HMSpisok121"/>
      </w:pPr>
      <w:r>
        <w:rPr>
          <w:rStyle w:val="HMSpisok10-1"/>
        </w:rPr>
        <w:t>Форма добавления записи может иметь следующий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95580B" wp14:editId="0D5F6B40">
                <wp:extent cx="6115050" cy="1638300"/>
                <wp:effectExtent l="0" t="3810" r="2540" b="0"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90119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6776892" wp14:editId="2DF3601D">
                                  <wp:extent cx="6115050" cy="1638300"/>
                                  <wp:effectExtent l="0" t="0" r="0" b="0"/>
                                  <wp:docPr id="21" name="Pic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ma_Doqmuenty_podtverzhdaiushchie_soglasovanie_izmeneniia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14 – Форма добавления записи списка «Документы, подтверждающие согласование изменения объема, цены  закупаемых товаров или сроков исполнения договора»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95580B" id="AutoShape 3" o:spid="_x0000_s1039" style="width:481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RotQIAAN0FAAAOAAAAZHJzL2Uyb0RvYy54bWysVG1vmzAQ/j5p/8HydwpOSRpQSdWGME3q&#10;tkrdfoBjTLAGNrOdkK7af9/ZhDRNv0zbIgWd35675+65u77Ztw3acW2EkhkmFxFGXDJVCrnJ8Lev&#10;RTDHyFgqS9ooyTP8xA2+Wbx/d913KZ+oWjUl1whApEn7LsO1tV0ahobVvKXmQnVcwmGldEstLPUm&#10;LDXtAb1twkkUzcJe6bLTinFjYDcfDvHC41cVZ/ZLVRluUZNhiM36r/bftfuGi2uabjTtasEOYdC/&#10;iKKlQoLTI1ROLUVbLd5AtYJpZVRlL5hqQ1VVgnHPAdiQ6IzNY0077rlAckx3TJP5f7Ds8+5BI1Fm&#10;eHKJkaQt1Oh2a5V3jS5dfvrOpHDtsXvQjqHp7hX7bpBUy5rKDb/VWvU1pyVERdz98NUDtzDwFK37&#10;T6oEdAroPlX7SrcOEJKA9r4iT8eK8L1FDDZnhEyjKRSOwRlJIgJ/74Om43O2NfYDVx6K7u6NHUpa&#10;jhatR4vt5WhqEMa5JDRGIIn1IImO2sO7kKanLqQqRNN4H4104R834OKwA8GDH3fmaHgVPCdRspqv&#10;5nEQT2arII7yPLgtlnEwK8jVNL/Ml8uc/HJpIXFai7Lk0rkZFUniP6v4oTcGLR01aVQjSgfnQjJ6&#10;s142Gu0odEThf4eEnlwLX4cBNfVcziiRSRzdTZKgmM2vgriIp0FyFc2DiCR3ySyKkzgvXlO6F5L/&#10;OyXUZziZTqZeRCdBn3GL/O8tN5pqtZWlr6CT7epgWyqawT5h7yJ+YT9kwdfWi9zpeugPu1/vfReR&#10;Y8usVfkEstdqmDkwI8Golf6JUQ/zJsPmx5ZqjlHzUULruOE0Gno01qNBJYOnGbYYDebSDkNs22mx&#10;qQGZDOnoXPMWwjWBD3GI4rCAGeLJHOadG1Kna3/rZSovfgMAAP//AwBQSwMEFAAGAAgAAAAhAGwD&#10;d+3ZAAAABQEAAA8AAABkcnMvZG93bnJldi54bWxMj8FOwzAQRO9I/IO1SNyoQytKCHGqqoIDJ6Ag&#10;cd3GSxwRr4O9bcPfY7jAZaTRrGbe1qvJD+pAMfWBDVzOClDEbbA9dwZeX+4vSlBJkC0OgcnAFyVY&#10;NacnNVY2HPmZDlvpVC7hVKEBJzJWWqfWkcc0CyNxzt5D9CjZxk7biMdc7gc9L4ql9thzXnA40sZR&#10;+7HdewNPEcuHu03Pa3kkcuX4Jp/XC2POz6b1LSihSf6O4Qc/o0OTmXZhzzapwUB+RH41ZzfLRbY7&#10;A/OrsgDd1Po/ffMNAAD//wMAUEsBAi0AFAAGAAgAAAAhALaDOJL+AAAA4QEAABMAAAAAAAAAAAAA&#10;AAAAAAAAAFtDb250ZW50X1R5cGVzXS54bWxQSwECLQAUAAYACAAAACEAOP0h/9YAAACUAQAACwAA&#10;AAAAAAAAAAAAAAAvAQAAX3JlbHMvLnJlbHNQSwECLQAUAAYACAAAACEA+Ks0aLUCAADdBQAADgAA&#10;AAAAAAAAAAAAAAAuAgAAZHJzL2Uyb0RvYy54bWxQSwECLQAUAAYACAAAACEAbAN37dkAAAAFAQAA&#10;DwAAAAAAAAAAAAAAAAAPBQAAZHJzL2Rvd25yZXYueG1sUEsFBgAAAAAEAAQA8wAAABU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6776892" wp14:editId="2DF3601D">
                            <wp:extent cx="6115050" cy="1638300"/>
                            <wp:effectExtent l="0" t="0" r="0" b="0"/>
                            <wp:docPr id="21" name="Pic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rma_Doqmuenty_podtverzhdaiushchie_soglasovanie_izmeneniia.png"/>
                                    <pic:cNvPicPr/>
                                  </pic:nvPicPr>
                                  <pic:blipFill>
                                    <a:blip r:embed="rId2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1638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14 – Форма добавления записи списка «Документы, подтверждающие согласование изменения объема, цены  закупаемых товаров или сроков исполнения договора»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Spisok121"/>
        <w:numPr>
          <w:ilvl w:val="0"/>
          <w:numId w:val="20"/>
        </w:numPr>
      </w:pPr>
      <w:r>
        <w:rPr>
          <w:rStyle w:val="HMSpisok10-1"/>
        </w:rPr>
        <w:t xml:space="preserve">В раскрывающемся списке </w:t>
      </w:r>
      <w:r>
        <w:rPr>
          <w:rStyle w:val="HMSpisok10-1"/>
          <w:i/>
        </w:rPr>
        <w:t>Сведения о расторжении договора</w:t>
      </w:r>
      <w:r>
        <w:rPr>
          <w:rStyle w:val="HMSpisok10-1"/>
        </w:rPr>
        <w:t xml:space="preserve"> содержатся строки связанного с договором ЭД «Сведения об исполнении договора», для которых в поле </w:t>
      </w:r>
      <w:r>
        <w:rPr>
          <w:rStyle w:val="HMSpisok10-1"/>
          <w:b/>
        </w:rPr>
        <w:t>Тип сведений</w:t>
      </w:r>
      <w:r>
        <w:rPr>
          <w:rStyle w:val="HMSpisok10-1"/>
        </w:rPr>
        <w:t xml:space="preserve"> указано значение </w:t>
      </w:r>
      <w:r>
        <w:rPr>
          <w:rStyle w:val="HMSpisok10-1"/>
          <w:i/>
        </w:rPr>
        <w:t>Сведения о прекращении действия</w:t>
      </w:r>
      <w:r>
        <w:rPr>
          <w:rStyle w:val="HMSpisok10-1"/>
        </w:rPr>
        <w:t>. При добавлении нового документа открывается форма добавления ЭД «Сведения об исполнении договора».</w:t>
      </w:r>
    </w:p>
    <w:p w:rsidR="00CF3221" w:rsidRDefault="00CF3221" w:rsidP="00CF3221">
      <w:pPr>
        <w:pStyle w:val="2"/>
        <w:numPr>
          <w:ilvl w:val="1"/>
          <w:numId w:val="1"/>
        </w:numPr>
        <w:ind w:left="862" w:hanging="578"/>
      </w:pPr>
      <w:bookmarkStart w:id="34" w:name="Zacladqa_Reglam_pole"/>
      <w:bookmarkStart w:id="35" w:name="_Toc145595343"/>
      <w:bookmarkStart w:id="36" w:name="_Toc145596814"/>
      <w:r>
        <w:t>Закладка «Регламентные поля»</w:t>
      </w:r>
      <w:bookmarkEnd w:id="34"/>
      <w:bookmarkEnd w:id="35"/>
      <w:bookmarkEnd w:id="36"/>
    </w:p>
    <w:p w:rsidR="00CF3221" w:rsidRDefault="00CF3221" w:rsidP="00CF3221">
      <w:pPr>
        <w:pStyle w:val="HMComment1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Регламентные поля</w:t>
      </w:r>
      <w:r>
        <w:rPr>
          <w:rStyle w:val="HMComment"/>
        </w:rPr>
        <w:t xml:space="preserve"> содержит информацию используемую для документооборота по регламенту заказчика. Закладка может иметь вид:</w:t>
      </w:r>
    </w:p>
    <w:p w:rsidR="00CF3221" w:rsidRDefault="00CF3221" w:rsidP="00CF3221">
      <w:pPr>
        <w:pStyle w:val="HMImageCaption1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A23425" wp14:editId="09B72445">
                <wp:extent cx="6115050" cy="3457575"/>
                <wp:effectExtent l="0" t="3810" r="2540" b="0"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5890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E7340B" wp14:editId="06C4809D">
                                  <wp:extent cx="6115050" cy="3457575"/>
                                  <wp:effectExtent l="0" t="0" r="0" b="0"/>
                                  <wp:docPr id="22" name="Pic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glamentnie_polya.png"/>
                                          <pic:cNvPicPr/>
                                        </pic:nvPicPr>
                                        <pic:blipFill>
                                          <a:blip r:embed="rId2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050" cy="3457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3221" w:rsidRDefault="00CF3221" w:rsidP="00CF3221">
                            <w:pPr>
                              <w:jc w:val="center"/>
                            </w:pPr>
                            <w:r>
                              <w:rPr>
                                <w:rStyle w:val="HMImageCaption"/>
                              </w:rPr>
                              <w:t>Рисунок 15 – Закладка «Регламентные поля»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23425" id="AutoShape 2" o:spid="_x0000_s1040" style="width:481.5pt;height:27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5ZntwIAAN0FAAAOAAAAZHJzL2Uyb0RvYy54bWysVNtu2zAMfR+wfxD07vpSJ42NOkUbx8OA&#10;bivQ7QNkWY6F2ZInKXG6Yv8+So7TNH0ZtvnBoG6HPOQhr2/2XYt2TGkuRYbDiwAjJqisuNhk+NvX&#10;wltgpA0RFWmlYBl+YhrfLN+/ux76lEWykW3FFAIQodOhz3BjTJ/6vqYN64i+kD0TcFhL1REDS7Xx&#10;K0UGQO9aPwqCuT9IVfVKUqY17ObjIV46/Lpm1Hypa80MajMMsRn3V+5f2r+/vCbpRpG+4fQQBvmL&#10;KDrCBTg9QuXEELRV/A1Ux6mSWtbmgsrOl3XNKXMcgE0YnLF5bEjPHBdIju6PadL/D5Z+3j0oxCuo&#10;XYyRIB3U6HZrpHONIpufodcpXHvsH5RlqPt7Sb9rJOSqIWLDbpWSQ8NIBVGF9r7/6oFdaHiKyuGT&#10;rACdALpL1b5WnQWEJKC9q8jTsSJsbxCFzXkYzoIZFI7C2eVskQSRq5lP0uk53WrzgUkHRXb32owl&#10;rSaLNJNF92IyFQjjXBIKI5BEOUqiJ+bwDlyduhCy4G3rfLTChn/cgIvjDgQPfuyZpeFU8JwEyXqx&#10;XsReHM3XXhzkuXdbrGJvXoRXs/wyX63y8JdNSxinDa8qJqybSZFh/GcVP/TGqKWjJrVseWXhbEha&#10;bcpVq9COQEcU7nNFg5OXa/7rMKCmjssZpTCKg7so8Yr54sqLi3jmJVfBwgvC5C6ZB3ES58VrSvdc&#10;sH+nhIYMJ7No5kR0EvQZt8B9b7mRVMmtqFwFrWzXB9sQ3o72CXsb8Qv7MQuutk7kVtdjf5h9uZ+6&#10;CJCt6EtZPYHslRxnDsxIMBqpfmI0wLzJsP6xJYph1H4U0Dp2OE2GmoxyMoig8DTDBqPRXJlxiG17&#10;xTcNIIdjOnrbvAW3TeBCHKM4LGCGODKHeWeH1Ona3XqZysvfAAAA//8DAFBLAwQUAAYACAAAACEA&#10;4w7I+toAAAAFAQAADwAAAGRycy9kb3ducmV2LnhtbEyPzU7DMBCE70i8g7VI3KgD/SENcaqqggMn&#10;oCD1uo2XJCJeB9ttw9uzcIHLSKNZzXxbrkbXqyOF2Hk2cD3JQBHX3nbcGHh7fbjKQcWEbLH3TAa+&#10;KMKqOj8rsbD+xC903KZGSQnHAg20KQ2F1rFuyWGc+IFYsncfHCaxodE24EnKXa9vsmyhHXYsCy0O&#10;tGmp/tgenIHngPnj/abjdXoiavNhlz5vp8ZcXozrO1CJxvR3DD/4gg6VMO39gW1UvQF5JP2qZMvF&#10;VOzewHw2m4OuSv2fvvoGAAD//wMAUEsBAi0AFAAGAAgAAAAhALaDOJL+AAAA4QEAABMAAAAAAAAA&#10;AAAAAAAAAAAAAFtDb250ZW50X1R5cGVzXS54bWxQSwECLQAUAAYACAAAACEAOP0h/9YAAACUAQAA&#10;CwAAAAAAAAAAAAAAAAAvAQAAX3JlbHMvLnJlbHNQSwECLQAUAAYACAAAACEAdMOWZ7cCAADdBQAA&#10;DgAAAAAAAAAAAAAAAAAuAgAAZHJzL2Uyb0RvYy54bWxQSwECLQAUAAYACAAAACEA4w7I+toAAAAF&#10;AQAADwAAAAAAAAAAAAAAAAARBQAAZHJzL2Rvd25yZXYueG1sUEsFBgAAAAAEAAQA8wAAABgGAAAA&#10;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style="mso-fit-shape-to-text:t" inset="0,0,0,0">
                  <w:txbxContent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EE7340B" wp14:editId="06C4809D">
                            <wp:extent cx="6115050" cy="3457575"/>
                            <wp:effectExtent l="0" t="0" r="0" b="0"/>
                            <wp:docPr id="22" name="Pic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glamentnie_polya.png"/>
                                    <pic:cNvPicPr/>
                                  </pic:nvPicPr>
                                  <pic:blipFill>
                                    <a:blip r:embed="rId2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050" cy="3457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3221" w:rsidRDefault="00CF3221" w:rsidP="00CF3221">
                      <w:pPr>
                        <w:jc w:val="center"/>
                      </w:pPr>
                      <w:r>
                        <w:rPr>
                          <w:rStyle w:val="HMImageCaption"/>
                        </w:rPr>
                        <w:t>Рисунок 15 – Закладка «Регламентные поля»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3221" w:rsidRDefault="00CF3221" w:rsidP="00CF3221">
      <w:pPr>
        <w:pStyle w:val="HMComment1"/>
      </w:pPr>
      <w:r>
        <w:rPr>
          <w:rStyle w:val="HMComment"/>
        </w:rPr>
        <w:lastRenderedPageBreak/>
        <w:t>На закладке  заполняются: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Ответственный сотрудник 1</w:t>
      </w:r>
      <w:r>
        <w:rPr>
          <w:rStyle w:val="HMSpisok10-1"/>
        </w:rPr>
        <w:t xml:space="preserve"> – значение заполняется выбором из справочника </w:t>
      </w:r>
      <w:r>
        <w:rPr>
          <w:rStyle w:val="HMSpisok10-1"/>
          <w:i/>
        </w:rPr>
        <w:t>Ответственные лица</w:t>
      </w:r>
      <w:r>
        <w:rPr>
          <w:rStyle w:val="HMSpisok10-1"/>
        </w:rPr>
        <w:t>.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Входящий номер 1</w:t>
      </w:r>
      <w:r>
        <w:rPr>
          <w:rStyle w:val="HMSpisok10-1"/>
        </w:rPr>
        <w:t xml:space="preserve"> – значение заполняется вручную. 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Дата 1</w:t>
      </w:r>
      <w:r>
        <w:rPr>
          <w:rStyle w:val="HMSpisok10-1"/>
        </w:rPr>
        <w:t xml:space="preserve"> – значение автоматически заполняется датой сервера при заполнении поля </w:t>
      </w:r>
      <w:r>
        <w:rPr>
          <w:rStyle w:val="HMSpisok10-1"/>
          <w:b/>
        </w:rPr>
        <w:t>Ответственный сотрудник 1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Ответственный сотрудник 2</w:t>
      </w:r>
      <w:r>
        <w:rPr>
          <w:rStyle w:val="HMSpisok10-1"/>
        </w:rPr>
        <w:t xml:space="preserve"> – значение заполняется выбором из справочника </w:t>
      </w:r>
      <w:r>
        <w:rPr>
          <w:rStyle w:val="HMSpisok10-1"/>
          <w:i/>
        </w:rPr>
        <w:t>Ответственные лица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Входящий номер 2</w:t>
      </w:r>
      <w:r>
        <w:rPr>
          <w:rStyle w:val="HMSpisok10-1"/>
        </w:rPr>
        <w:t xml:space="preserve"> – значение заполняется вручную. 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Дата 2</w:t>
      </w:r>
      <w:r>
        <w:rPr>
          <w:rStyle w:val="HMSpisok10-1"/>
        </w:rPr>
        <w:t xml:space="preserve"> – значение автоматически заполняется датой сервера при заполнении поля </w:t>
      </w:r>
      <w:r>
        <w:rPr>
          <w:rStyle w:val="HMSpisok10-1"/>
          <w:b/>
        </w:rPr>
        <w:t>Ответственный сотрудник 2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Изначальная сумма</w:t>
      </w:r>
      <w:r>
        <w:rPr>
          <w:rStyle w:val="HMSpisok10-1"/>
        </w:rPr>
        <w:t xml:space="preserve"> – значение автоматически заполняется изначальным значением поля </w:t>
      </w:r>
      <w:r>
        <w:rPr>
          <w:rStyle w:val="HMSpisok10-1"/>
          <w:b/>
        </w:rPr>
        <w:t>Цена договора</w:t>
      </w:r>
      <w:r>
        <w:rPr>
          <w:rStyle w:val="HMSpisok10-1"/>
        </w:rPr>
        <w:t xml:space="preserve">. 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>Дата согласования УГЗ</w:t>
      </w:r>
      <w:r>
        <w:rPr>
          <w:rStyle w:val="HMSpisok10-1"/>
        </w:rPr>
        <w:t xml:space="preserve"> – значение автоматически заполняется датой и временем согласования УГЗ. </w:t>
      </w:r>
    </w:p>
    <w:p w:rsidR="00CF3221" w:rsidRDefault="00CF3221" w:rsidP="00CF3221">
      <w:pPr>
        <w:pStyle w:val="1"/>
        <w:numPr>
          <w:ilvl w:val="0"/>
          <w:numId w:val="1"/>
        </w:numPr>
        <w:ind w:left="567" w:hanging="567"/>
      </w:pPr>
      <w:bookmarkStart w:id="37" w:name="Obrabotqa_ED_Dogovor"/>
      <w:bookmarkStart w:id="38" w:name="_Toc145595344"/>
      <w:bookmarkStart w:id="39" w:name="_Toc145596815"/>
      <w:r>
        <w:lastRenderedPageBreak/>
        <w:t>Обработка ЭД «Договор»</w:t>
      </w:r>
      <w:bookmarkEnd w:id="37"/>
      <w:bookmarkEnd w:id="38"/>
      <w:bookmarkEnd w:id="39"/>
    </w:p>
    <w:p w:rsidR="00CF3221" w:rsidRDefault="00CF3221" w:rsidP="00CF3221">
      <w:pPr>
        <w:pStyle w:val="HMComment1"/>
      </w:pPr>
      <w:r>
        <w:rPr>
          <w:rStyle w:val="HMComment"/>
        </w:rPr>
        <w:t>На статусе «</w:t>
      </w:r>
      <w:r>
        <w:rPr>
          <w:rStyle w:val="HMComment"/>
          <w:i/>
        </w:rPr>
        <w:t>Физическое удаление</w:t>
      </w:r>
      <w:r>
        <w:rPr>
          <w:rStyle w:val="HMComment"/>
        </w:rPr>
        <w:t>» нет доступных действий. При переходе на статус документ удаляется из базы данных системы.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«Удален»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Восстановить версию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</w:t>
      </w:r>
      <w:r>
        <w:rPr>
          <w:rStyle w:val="HMdopstrokapolya"/>
        </w:rPr>
        <w:t>документ физически удаляется из базы.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«Черновик»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Направить на согласование </w:t>
      </w:r>
      <w:r>
        <w:rPr>
          <w:rStyle w:val="HMSpisok10-1"/>
        </w:rPr>
        <w:t xml:space="preserve">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Проверка нормативных цен</w:t>
      </w:r>
      <w:r>
        <w:rPr>
          <w:rStyle w:val="HMSpisok10-2"/>
        </w:rPr>
        <w:t>».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Удален</w:t>
      </w:r>
      <w:r>
        <w:rPr>
          <w:rStyle w:val="HMSpisok10-2"/>
        </w:rPr>
        <w:t>».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Отказ поставщика</w:t>
      </w:r>
      <w:r>
        <w:rPr>
          <w:rStyle w:val="HMSpisok10-1"/>
        </w:rPr>
        <w:t xml:space="preserve"> 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Отказан поставщиком»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Отказ заказчика </w:t>
      </w:r>
      <w:r>
        <w:rPr>
          <w:rStyle w:val="HMSpisok10-1"/>
        </w:rPr>
        <w:t>– при выполнении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Отказан заказчиком»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«Отказан заказчиком»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Отменить отказ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 xml:space="preserve"> и очищаются поля </w:t>
      </w:r>
      <w:r>
        <w:rPr>
          <w:rStyle w:val="HMSpisok10-2"/>
          <w:b/>
        </w:rPr>
        <w:t>Примечание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Заключить договор со вторым участником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из текущего документа создаётся новый ЭД «Договор» на статусе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«Отказан поставщиком»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Отменить отказ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 xml:space="preserve"> и очищаются поля </w:t>
      </w:r>
      <w:r>
        <w:rPr>
          <w:rStyle w:val="HMSpisok10-2"/>
          <w:b/>
        </w:rPr>
        <w:t>Примечание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Заключить договор со вторым участником</w:t>
      </w:r>
      <w:r>
        <w:rPr>
          <w:rStyle w:val="HMSpisok10-1"/>
        </w:rPr>
        <w:t xml:space="preserve"> – при выполнении действия </w:t>
      </w:r>
      <w:r>
        <w:rPr>
          <w:rStyle w:val="HMSpisok10-2"/>
        </w:rPr>
        <w:t>из текущего документа создаётся новый ЭД «Договор» на статусе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«Проверка нормативных цен»</w:t>
      </w:r>
      <w:r>
        <w:rPr>
          <w:rStyle w:val="HMComment"/>
        </w:rPr>
        <w:t xml:space="preserve"> документ переходит на статус </w:t>
      </w:r>
      <w:r>
        <w:rPr>
          <w:rStyle w:val="HMComment"/>
          <w:i/>
        </w:rPr>
        <w:t>«Несоответствие цен»</w:t>
      </w:r>
      <w:r>
        <w:rPr>
          <w:rStyle w:val="HMComment"/>
        </w:rPr>
        <w:t xml:space="preserve"> или </w:t>
      </w:r>
      <w:r>
        <w:rPr>
          <w:rStyle w:val="HMComment"/>
          <w:i/>
        </w:rPr>
        <w:t>«Экспертиза»</w:t>
      </w:r>
      <w:r>
        <w:rPr>
          <w:rStyle w:val="HMComment"/>
        </w:rPr>
        <w:t xml:space="preserve"> в зависимости от прохождения контроля соответствия цены.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«Несоответствие цен»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Согласовать </w:t>
      </w:r>
      <w:r>
        <w:rPr>
          <w:rStyle w:val="HMSpisok10-1"/>
        </w:rPr>
        <w:t xml:space="preserve">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Экспертиза»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Отказать</w:t>
      </w:r>
      <w:r>
        <w:rPr>
          <w:rStyle w:val="HMSpisok10-1"/>
        </w:rPr>
        <w:t xml:space="preserve"> – при выполнении действия документ</w:t>
      </w:r>
      <w:r>
        <w:rPr>
          <w:rStyle w:val="HMSpisok10-2"/>
        </w:rPr>
        <w:t xml:space="preserve"> переходит на статус «</w:t>
      </w:r>
      <w:r>
        <w:rPr>
          <w:rStyle w:val="HMSpisok10-2"/>
          <w:i/>
        </w:rPr>
        <w:t>Отказан»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 xml:space="preserve">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«Отказан»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2"/>
        </w:numPr>
      </w:pPr>
      <w:r>
        <w:rPr>
          <w:rStyle w:val="HMSpisok10-1"/>
          <w:b/>
        </w:rPr>
        <w:t>Отменить отказ</w:t>
      </w:r>
      <w:r>
        <w:rPr>
          <w:rStyle w:val="HMSpisok10-1"/>
        </w:rPr>
        <w:t xml:space="preserve"> – при выполнении действия </w:t>
      </w:r>
      <w:r>
        <w:rPr>
          <w:rStyle w:val="HMSpisok10-4"/>
        </w:rPr>
        <w:t>документ переходит на статус «</w:t>
      </w:r>
      <w:r>
        <w:rPr>
          <w:rStyle w:val="HMSpisok10-4"/>
          <w:i/>
        </w:rPr>
        <w:t>Проверка нормативных цен»</w:t>
      </w:r>
      <w:r>
        <w:rPr>
          <w:rStyle w:val="HMSpisok10-4"/>
        </w:rPr>
        <w:t>.</w:t>
      </w:r>
    </w:p>
    <w:p w:rsidR="00CF3221" w:rsidRDefault="00CF3221" w:rsidP="00CF3221">
      <w:pPr>
        <w:pStyle w:val="HMSpisok10-11"/>
        <w:numPr>
          <w:ilvl w:val="0"/>
          <w:numId w:val="33"/>
        </w:numPr>
      </w:pPr>
      <w:r>
        <w:rPr>
          <w:rStyle w:val="HMSpisok10-1"/>
          <w:b/>
        </w:rPr>
        <w:t xml:space="preserve">Создать новый </w:t>
      </w:r>
      <w:r>
        <w:rPr>
          <w:rStyle w:val="HMSpisok10-1"/>
        </w:rPr>
        <w:t xml:space="preserve">– при выполнении действия </w:t>
      </w:r>
      <w:r>
        <w:rPr>
          <w:rStyle w:val="HMSpisok10-3"/>
        </w:rPr>
        <w:t>создаётся копия документа на статусе «</w:t>
      </w:r>
      <w:r>
        <w:rPr>
          <w:rStyle w:val="HMSpisok10-3"/>
          <w:i/>
        </w:rPr>
        <w:t>Черновик»</w:t>
      </w:r>
      <w:r>
        <w:rPr>
          <w:rStyle w:val="HMSpisok10-3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lastRenderedPageBreak/>
        <w:t xml:space="preserve">На статусе </w:t>
      </w:r>
      <w:r>
        <w:rPr>
          <w:rStyle w:val="HMComment"/>
          <w:i/>
        </w:rPr>
        <w:t>«Экспертиза»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Согласовать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Согласован»</w:t>
      </w:r>
      <w:r>
        <w:rPr>
          <w:rStyle w:val="HMSpisok10-2"/>
        </w:rPr>
        <w:t xml:space="preserve">. 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 xml:space="preserve">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Отказать</w:t>
      </w:r>
      <w:r>
        <w:rPr>
          <w:rStyle w:val="HMSpisok10-1"/>
        </w:rPr>
        <w:t xml:space="preserve"> 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Отказан»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 xml:space="preserve">«Проверка выгружаемости в БФТ-Финансы» </w:t>
      </w:r>
      <w:r>
        <w:rPr>
          <w:rStyle w:val="HMComment"/>
        </w:rPr>
        <w:t xml:space="preserve">документ переходит на статус  </w:t>
      </w:r>
      <w:r>
        <w:rPr>
          <w:rStyle w:val="HMComment"/>
          <w:i/>
        </w:rPr>
        <w:t>«Отправлен»</w:t>
      </w:r>
      <w:r>
        <w:rPr>
          <w:rStyle w:val="HMComment"/>
        </w:rPr>
        <w:t xml:space="preserve">, </w:t>
      </w:r>
      <w:r>
        <w:rPr>
          <w:rStyle w:val="HMComment"/>
          <w:i/>
        </w:rPr>
        <w:t>«Исполнение»</w:t>
      </w:r>
      <w:r>
        <w:rPr>
          <w:rStyle w:val="HMComment"/>
        </w:rPr>
        <w:t xml:space="preserve">, </w:t>
      </w:r>
      <w:r>
        <w:rPr>
          <w:rStyle w:val="HMComment"/>
          <w:i/>
        </w:rPr>
        <w:t>«Несоответствие цен»</w:t>
      </w:r>
      <w:r>
        <w:rPr>
          <w:rStyle w:val="HMComment"/>
        </w:rPr>
        <w:t xml:space="preserve">, </w:t>
      </w:r>
      <w:r>
        <w:rPr>
          <w:rStyle w:val="HMComment"/>
          <w:i/>
        </w:rPr>
        <w:t>«Перерегистрирован»</w:t>
      </w:r>
      <w:r>
        <w:rPr>
          <w:rStyle w:val="HMComment"/>
        </w:rPr>
        <w:t xml:space="preserve"> в зависимости от проверки выгружаемости в БФТ-Финансы.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«Отправлен»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Возврат с Отправлен»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На исполнение </w:t>
      </w:r>
      <w:r>
        <w:rPr>
          <w:rStyle w:val="HMSpisok10-1"/>
        </w:rPr>
        <w:t>– при выполнении действия о</w:t>
      </w:r>
      <w:r>
        <w:rPr>
          <w:rStyle w:val="HMSpisok10-2"/>
        </w:rPr>
        <w:t>брабатываемый документ переходит на статус «</w:t>
      </w:r>
      <w:r>
        <w:rPr>
          <w:rStyle w:val="HMSpisok10-2"/>
          <w:i/>
        </w:rPr>
        <w:t>Исполнение».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Отказать ФО</w:t>
      </w:r>
      <w:r>
        <w:rPr>
          <w:rStyle w:val="HMSpisok10-1"/>
        </w:rPr>
        <w:t xml:space="preserve"> 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Отказан ФО»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Получение положительного ответа из БФТ-Финансы </w:t>
      </w:r>
      <w:r>
        <w:rPr>
          <w:rStyle w:val="HMSpisok10-1"/>
        </w:rPr>
        <w:t xml:space="preserve">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Исполнение».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Получение отказа из БФТ-Финансы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Отказан ФО».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«Отказан ФО»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3"/>
        </w:numPr>
      </w:pPr>
      <w:r>
        <w:rPr>
          <w:rStyle w:val="HMSpisok10-1"/>
          <w:b/>
        </w:rPr>
        <w:t>Отменить отказ</w:t>
      </w:r>
      <w:r>
        <w:rPr>
          <w:rStyle w:val="HMSpisok10-1"/>
        </w:rPr>
        <w:t xml:space="preserve"> – при выполнении действия д</w:t>
      </w:r>
      <w:r>
        <w:rPr>
          <w:rStyle w:val="HMSpisok10-3"/>
        </w:rPr>
        <w:t>оговор переходит на статус «</w:t>
      </w:r>
      <w:r>
        <w:rPr>
          <w:rStyle w:val="HMSpisok10-3"/>
          <w:i/>
        </w:rPr>
        <w:t>Черновик»</w:t>
      </w:r>
      <w:r>
        <w:rPr>
          <w:rStyle w:val="HMSpisok10-3"/>
        </w:rPr>
        <w:t>.</w:t>
      </w:r>
    </w:p>
    <w:p w:rsidR="00CF3221" w:rsidRDefault="00CF3221" w:rsidP="00CF3221">
      <w:pPr>
        <w:pStyle w:val="HMSpisok10-11"/>
        <w:numPr>
          <w:ilvl w:val="0"/>
          <w:numId w:val="33"/>
        </w:numPr>
      </w:pPr>
      <w:r>
        <w:rPr>
          <w:rStyle w:val="HMSpisok10-1"/>
          <w:b/>
        </w:rPr>
        <w:t xml:space="preserve">Создать новый </w:t>
      </w:r>
      <w:r>
        <w:rPr>
          <w:rStyle w:val="HMSpisok10-1"/>
        </w:rPr>
        <w:t>– при выполнении действия</w:t>
      </w:r>
      <w:r>
        <w:rPr>
          <w:rStyle w:val="HMSpisok10-3"/>
        </w:rPr>
        <w:t xml:space="preserve"> создаётся копия договора на статусе «</w:t>
      </w:r>
      <w:r>
        <w:rPr>
          <w:rStyle w:val="HMSpisok10-3"/>
          <w:i/>
        </w:rPr>
        <w:t>Черновик»</w:t>
      </w:r>
      <w:r>
        <w:rPr>
          <w:rStyle w:val="HMSpisok10-3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«Сведения загружены в ЕИС»</w:t>
      </w:r>
      <w:r>
        <w:rPr>
          <w:rStyle w:val="HMComment"/>
        </w:rPr>
        <w:t xml:space="preserve"> проходит обработку в ЕИС и после её завершения автоматически переходит на статус «</w:t>
      </w:r>
      <w:r>
        <w:rPr>
          <w:rStyle w:val="HMComment"/>
          <w:i/>
        </w:rPr>
        <w:t>Сведения зарегистрированы в ЕИС»</w:t>
      </w:r>
      <w:r>
        <w:rPr>
          <w:rStyle w:val="HMComment"/>
        </w:rPr>
        <w:t>. Для документа на данном статусе доступно действие: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 xml:space="preserve">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Согласован»</w:t>
      </w:r>
      <w:r>
        <w:rPr>
          <w:rStyle w:val="HMSpisok10-2"/>
        </w:rPr>
        <w:t xml:space="preserve"> и очищается поле </w:t>
      </w:r>
      <w:r>
        <w:rPr>
          <w:rStyle w:val="HMSpisok10-2"/>
          <w:b/>
        </w:rPr>
        <w:t>Примечание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«Сведения зарегистрированы в ЕИС»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На исполнение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Исполнение»</w:t>
      </w:r>
      <w:r>
        <w:rPr>
          <w:rStyle w:val="HMSpisok10-2"/>
        </w:rPr>
        <w:t xml:space="preserve">, снимается </w:t>
      </w:r>
      <w:r>
        <w:rPr>
          <w:rStyle w:val="HMSpisok10-2"/>
          <w:b/>
        </w:rPr>
        <w:t>Признак экспорта документа в БФТ-Финансы</w:t>
      </w:r>
      <w:r>
        <w:rPr>
          <w:rStyle w:val="HMSpisok10-2"/>
        </w:rPr>
        <w:t>, если был установлен.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 xml:space="preserve">Отправить в БФТ-Финансы </w:t>
      </w:r>
      <w:r>
        <w:rPr>
          <w:rStyle w:val="HMSpisok10-1"/>
        </w:rPr>
        <w:t>– при выполнении действия документ переходит на статус «</w:t>
      </w:r>
      <w:r>
        <w:rPr>
          <w:rStyle w:val="HMSpisok10-1"/>
          <w:i/>
        </w:rPr>
        <w:t>Проверка выгружаемости в БФТ-Финансы»</w:t>
      </w:r>
      <w:r>
        <w:rPr>
          <w:rStyle w:val="HMSpisok10-1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«Исполнение»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Перерегистрировать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оговор переходит на статус «</w:t>
      </w:r>
      <w:r>
        <w:rPr>
          <w:rStyle w:val="HMSpisok10-2"/>
          <w:i/>
        </w:rPr>
        <w:t>Перерегистрация»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2"/>
        </w:numPr>
      </w:pPr>
      <w:r>
        <w:rPr>
          <w:rStyle w:val="HMSpisok10-1"/>
          <w:b/>
        </w:rPr>
        <w:t xml:space="preserve">Исполнить </w:t>
      </w:r>
      <w:r>
        <w:rPr>
          <w:rStyle w:val="HMSpisok10-1"/>
        </w:rPr>
        <w:t>– при выполнении действия д</w:t>
      </w:r>
      <w:r>
        <w:rPr>
          <w:rStyle w:val="HMSpisok10-4"/>
        </w:rPr>
        <w:t>окумент переходит на статус «</w:t>
      </w:r>
      <w:r>
        <w:rPr>
          <w:rStyle w:val="HMSpisok10-4"/>
          <w:i/>
        </w:rPr>
        <w:t>Исполнен»</w:t>
      </w:r>
      <w:r>
        <w:rPr>
          <w:rStyle w:val="HMSpisok10-4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>– при выполнении действия</w:t>
      </w:r>
      <w:r>
        <w:rPr>
          <w:rStyle w:val="HMSpisok10-2"/>
        </w:rPr>
        <w:t>д окумент переходит на статус «</w:t>
      </w:r>
      <w:r>
        <w:rPr>
          <w:rStyle w:val="HMSpisok10-2"/>
          <w:i/>
        </w:rPr>
        <w:t>Возврат с Исполнения»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Расторгнуть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Расторгнут»</w:t>
      </w:r>
      <w:r>
        <w:rPr>
          <w:rStyle w:val="HMSpisok10-2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Возврат из БФТ-Финансы </w:t>
      </w:r>
      <w:r>
        <w:rPr>
          <w:rStyle w:val="HMSpisok10-1"/>
        </w:rPr>
        <w:t>– при выполнении действия д</w:t>
      </w:r>
      <w:r>
        <w:rPr>
          <w:rStyle w:val="HMSpisok10-2"/>
        </w:rPr>
        <w:t>окумент переходит на статус «</w:t>
      </w:r>
      <w:r>
        <w:rPr>
          <w:rStyle w:val="HMSpisok10-2"/>
          <w:i/>
        </w:rPr>
        <w:t>Отправлен»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«Возврат с Исполнения»</w:t>
      </w:r>
      <w:r>
        <w:rPr>
          <w:rStyle w:val="HMComment"/>
        </w:rPr>
        <w:t xml:space="preserve"> документ переходит на статус </w:t>
      </w:r>
      <w:r>
        <w:rPr>
          <w:rStyle w:val="HMComment"/>
          <w:i/>
        </w:rPr>
        <w:t>«Перерегистрация».</w:t>
      </w:r>
    </w:p>
    <w:p w:rsidR="00CF3221" w:rsidRDefault="00CF3221" w:rsidP="00CF3221">
      <w:pPr>
        <w:pStyle w:val="HMComment1"/>
      </w:pPr>
      <w:r>
        <w:rPr>
          <w:rStyle w:val="HMComment"/>
        </w:rPr>
        <w:lastRenderedPageBreak/>
        <w:t xml:space="preserve">На статусе </w:t>
      </w:r>
      <w:r>
        <w:rPr>
          <w:rStyle w:val="HMComment"/>
          <w:i/>
        </w:rPr>
        <w:t>«Перерегистрирован»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 xml:space="preserve">На перерегистрацию </w:t>
      </w:r>
      <w:r>
        <w:rPr>
          <w:rStyle w:val="HMSpisok10-1"/>
        </w:rPr>
        <w:t>– при выполнении действия документ переходит на статус «</w:t>
      </w:r>
      <w:r>
        <w:rPr>
          <w:rStyle w:val="HMSpisok10-1"/>
          <w:i/>
        </w:rPr>
        <w:t>Перерегистрация»</w:t>
      </w:r>
      <w:r>
        <w:rPr>
          <w:rStyle w:val="HMSpisok10-1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 xml:space="preserve">«Возврат с Отправлен» </w:t>
      </w:r>
      <w:r>
        <w:rPr>
          <w:rStyle w:val="HMComment"/>
        </w:rPr>
        <w:t xml:space="preserve">документ переходит на статус </w:t>
      </w:r>
      <w:r>
        <w:rPr>
          <w:rStyle w:val="HMComment"/>
          <w:i/>
        </w:rPr>
        <w:t>«Сведения зарегистрированы в ЕИС»</w:t>
      </w:r>
      <w:r>
        <w:rPr>
          <w:rStyle w:val="HMComment"/>
        </w:rPr>
        <w:t xml:space="preserve"> или </w:t>
      </w:r>
      <w:r>
        <w:rPr>
          <w:rStyle w:val="HMComment"/>
          <w:i/>
        </w:rPr>
        <w:t>«Перерегистрирован»</w:t>
      </w:r>
      <w:r>
        <w:rPr>
          <w:rStyle w:val="HMComment"/>
        </w:rPr>
        <w:t xml:space="preserve"> в зависимости от результата проверок.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«Расторгнут»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4"/>
        </w:numPr>
      </w:pPr>
      <w:r>
        <w:rPr>
          <w:rStyle w:val="HMSpisok10-1"/>
          <w:b/>
        </w:rPr>
        <w:t>Заключить договор со вторым участником</w:t>
      </w:r>
      <w:r>
        <w:rPr>
          <w:rStyle w:val="HMSpisok10-1"/>
        </w:rPr>
        <w:t xml:space="preserve"> – при выполнении действия формируется новый </w:t>
      </w:r>
      <w:r>
        <w:rPr>
          <w:rStyle w:val="HMSpisok10-3"/>
        </w:rPr>
        <w:t>ЭД «Договор»</w:t>
      </w:r>
      <w:r>
        <w:rPr>
          <w:rStyle w:val="HMSpisok10-6"/>
        </w:rPr>
        <w:t>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>– при выполнении действия документ</w:t>
      </w:r>
      <w:r>
        <w:rPr>
          <w:rStyle w:val="HMSpisok10-2"/>
        </w:rPr>
        <w:t xml:space="preserve"> переходит на статус «</w:t>
      </w:r>
      <w:r>
        <w:rPr>
          <w:rStyle w:val="HMSpisok10-2"/>
          <w:i/>
        </w:rPr>
        <w:t>Возврат с Исполнен»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«Исполнен»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 xml:space="preserve">Вернуть </w:t>
      </w:r>
      <w:r>
        <w:rPr>
          <w:rStyle w:val="HMSpisok10-1"/>
        </w:rPr>
        <w:t>– при выполнении действия документ</w:t>
      </w:r>
      <w:r>
        <w:rPr>
          <w:rStyle w:val="HMSpisok10-2"/>
        </w:rPr>
        <w:t xml:space="preserve"> переходит на статус «</w:t>
      </w:r>
      <w:r>
        <w:rPr>
          <w:rStyle w:val="HMSpisok10-2"/>
          <w:i/>
        </w:rPr>
        <w:t>Возврат с Исполнен»</w:t>
      </w:r>
      <w:r>
        <w:rPr>
          <w:rStyle w:val="HMSpisok10-2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«Возврат с Исполнен»</w:t>
      </w:r>
      <w:r>
        <w:rPr>
          <w:rStyle w:val="HMComment"/>
        </w:rPr>
        <w:t xml:space="preserve"> документ переходит на статус </w:t>
      </w:r>
      <w:r>
        <w:rPr>
          <w:rStyle w:val="HMComment"/>
          <w:i/>
        </w:rPr>
        <w:t>«Возврат в исполнение»</w:t>
      </w:r>
      <w:r>
        <w:rPr>
          <w:rStyle w:val="HMComment"/>
        </w:rPr>
        <w:t xml:space="preserve"> или </w:t>
      </w:r>
      <w:r>
        <w:rPr>
          <w:rStyle w:val="HMComment"/>
          <w:i/>
        </w:rPr>
        <w:t>«Исполнение»</w:t>
      </w:r>
      <w:r>
        <w:rPr>
          <w:rStyle w:val="HMComment"/>
        </w:rPr>
        <w:t xml:space="preserve"> в зависимости от результатов проверок.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 xml:space="preserve">«Возврат в исполнение» </w:t>
      </w:r>
      <w:r>
        <w:rPr>
          <w:rStyle w:val="HMComment"/>
        </w:rPr>
        <w:t>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20"/>
        </w:numPr>
      </w:pPr>
      <w:r>
        <w:rPr>
          <w:rStyle w:val="HMSpisok10-1"/>
          <w:b/>
        </w:rPr>
        <w:t xml:space="preserve">Вернуть в исполнение </w:t>
      </w:r>
      <w:r>
        <w:rPr>
          <w:rStyle w:val="HMSpisok10-1"/>
        </w:rPr>
        <w:t>– при выполнении действия документ переходит на статус «</w:t>
      </w:r>
      <w:r>
        <w:rPr>
          <w:rStyle w:val="HMSpisok10-1"/>
          <w:i/>
        </w:rPr>
        <w:t>Исполнение</w:t>
      </w:r>
      <w:r>
        <w:rPr>
          <w:rStyle w:val="HMSpisok10-1"/>
        </w:rPr>
        <w:t xml:space="preserve">», очищаются поля </w:t>
      </w:r>
      <w:r>
        <w:rPr>
          <w:rStyle w:val="HMSpisok10-1"/>
          <w:b/>
        </w:rPr>
        <w:t>Примечание, Расширенное примечание, Дата исполнения, Дата расторжения</w:t>
      </w:r>
      <w:r>
        <w:rPr>
          <w:rStyle w:val="HMSpisok10-1"/>
        </w:rPr>
        <w:t>.</w:t>
      </w:r>
    </w:p>
    <w:p w:rsidR="00CF3221" w:rsidRDefault="00CF3221" w:rsidP="00CF3221">
      <w:pPr>
        <w:pStyle w:val="HMComment1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«Импортирован из ЕИС»</w:t>
      </w:r>
      <w:r>
        <w:rPr>
          <w:rStyle w:val="HMComment"/>
        </w:rPr>
        <w:t xml:space="preserve"> доступны следующие действия: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Обработать</w:t>
      </w:r>
      <w:r>
        <w:rPr>
          <w:rStyle w:val="HMSpisok10-1"/>
        </w:rPr>
        <w:t xml:space="preserve"> 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Сведения зарегистрированы в ЕИС</w:t>
      </w:r>
      <w:r>
        <w:rPr>
          <w:rStyle w:val="HMSpisok10-2"/>
        </w:rPr>
        <w:t>».</w:t>
      </w:r>
    </w:p>
    <w:p w:rsidR="00CF3221" w:rsidRDefault="00CF3221" w:rsidP="00CF3221">
      <w:pPr>
        <w:pStyle w:val="HMSpisok10-11"/>
        <w:numPr>
          <w:ilvl w:val="0"/>
          <w:numId w:val="31"/>
        </w:numPr>
      </w:pPr>
      <w:r>
        <w:rPr>
          <w:rStyle w:val="HMSpisok10-1"/>
          <w:b/>
        </w:rPr>
        <w:t>Перерегистрировать</w:t>
      </w:r>
      <w:r>
        <w:rPr>
          <w:rStyle w:val="HMSpisok10-1"/>
        </w:rPr>
        <w:t xml:space="preserve"> 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Перерегистрация»</w:t>
      </w:r>
      <w:r>
        <w:rPr>
          <w:rStyle w:val="HMSpisok10-2"/>
        </w:rPr>
        <w:t>.</w:t>
      </w:r>
    </w:p>
    <w:p w:rsidR="00284611" w:rsidRPr="00CF3221" w:rsidRDefault="00CF3221" w:rsidP="002A4874">
      <w:pPr>
        <w:pStyle w:val="HMSpisok10-11"/>
        <w:numPr>
          <w:ilvl w:val="0"/>
          <w:numId w:val="31"/>
        </w:numPr>
      </w:pPr>
      <w:r w:rsidRPr="00CF3221"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действия </w:t>
      </w:r>
      <w:r>
        <w:rPr>
          <w:rStyle w:val="HMSpisok10-3"/>
        </w:rPr>
        <w:t>документ переходит на статус «</w:t>
      </w:r>
      <w:r w:rsidRPr="00CF3221">
        <w:rPr>
          <w:rStyle w:val="HMSpisok10-3"/>
          <w:i/>
        </w:rPr>
        <w:t>Удален»</w:t>
      </w:r>
      <w:r>
        <w:rPr>
          <w:rStyle w:val="HMSpisok10-3"/>
        </w:rPr>
        <w:t>.</w:t>
      </w:r>
    </w:p>
    <w:sectPr w:rsidR="00284611" w:rsidRPr="00CF3221" w:rsidSect="00617D96">
      <w:headerReference w:type="default" r:id="rId29"/>
      <w:footerReference w:type="default" r:id="rId30"/>
      <w:headerReference w:type="first" r:id="rId31"/>
      <w:pgSz w:w="11906" w:h="16838"/>
      <w:pgMar w:top="1701" w:right="851" w:bottom="1134" w:left="1418" w:header="397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80" w:rsidRDefault="00635080" w:rsidP="005B31B0">
      <w:r>
        <w:separator/>
      </w:r>
    </w:p>
  </w:endnote>
  <w:endnote w:type="continuationSeparator" w:id="0">
    <w:p w:rsidR="00635080" w:rsidRDefault="00635080" w:rsidP="005B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53" w:rsidRPr="00CF0CE9" w:rsidRDefault="00E373C8" w:rsidP="0086264F">
    <w:pPr>
      <w:pStyle w:val="ac"/>
      <w:tabs>
        <w:tab w:val="clear" w:pos="8505"/>
        <w:tab w:val="right" w:pos="4962"/>
        <w:tab w:val="left" w:pos="9923"/>
      </w:tabs>
      <w:ind w:right="-286"/>
      <w:jc w:val="right"/>
      <w:rPr>
        <w:color w:val="auto"/>
        <w:sz w:val="22"/>
        <w:szCs w:val="22"/>
      </w:rPr>
    </w:pPr>
    <w:r w:rsidRPr="00CF0CE9">
      <w:rPr>
        <w:color w:val="auto"/>
        <w:sz w:val="22"/>
        <w:szCs w:val="22"/>
      </w:rPr>
      <w:fldChar w:fldCharType="begin"/>
    </w:r>
    <w:r w:rsidRPr="00CF0CE9">
      <w:rPr>
        <w:color w:val="auto"/>
        <w:sz w:val="22"/>
        <w:szCs w:val="22"/>
      </w:rPr>
      <w:instrText xml:space="preserve"> PAGE   \* MERGEFORMAT </w:instrText>
    </w:r>
    <w:r w:rsidRPr="00CF0CE9">
      <w:rPr>
        <w:color w:val="auto"/>
        <w:sz w:val="22"/>
        <w:szCs w:val="22"/>
      </w:rPr>
      <w:fldChar w:fldCharType="separate"/>
    </w:r>
    <w:r w:rsidR="00CF3221">
      <w:rPr>
        <w:noProof/>
        <w:color w:val="auto"/>
        <w:sz w:val="22"/>
        <w:szCs w:val="22"/>
      </w:rPr>
      <w:t>2</w:t>
    </w:r>
    <w:r w:rsidRPr="00CF0CE9">
      <w:rPr>
        <w:noProof/>
        <w:color w:val="auto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775676"/>
      <w:docPartObj>
        <w:docPartGallery w:val="Page Numbers (Bottom of Page)"/>
        <w:docPartUnique/>
      </w:docPartObj>
    </w:sdtPr>
    <w:sdtEndPr/>
    <w:sdtContent>
      <w:p w:rsidR="00737953" w:rsidRDefault="00CF3221" w:rsidP="00EF2DB4">
        <w:pPr>
          <w:pStyle w:val="ac"/>
          <w:ind w:right="-283"/>
          <w:jc w:val="right"/>
        </w:pPr>
        <w:r>
          <w:fldChar w:fldCharType="begin"/>
        </w:r>
        <w:r>
          <w:instrText>PAGE   \* MERGE</w:instrText>
        </w:r>
        <w:r>
          <w:instrText>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80" w:rsidRDefault="00635080" w:rsidP="005B31B0">
      <w:r>
        <w:separator/>
      </w:r>
    </w:p>
  </w:footnote>
  <w:footnote w:type="continuationSeparator" w:id="0">
    <w:p w:rsidR="00635080" w:rsidRDefault="00635080" w:rsidP="005B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A2" w:rsidRDefault="00CF3221" w:rsidP="00FE7FA2">
    <w:pPr>
      <w:pStyle w:val="af1"/>
      <w:jc w:val="center"/>
    </w:pPr>
  </w:p>
  <w:p w:rsidR="0088374F" w:rsidRDefault="0088374F" w:rsidP="00284611">
    <w:pPr>
      <w:pStyle w:val="Title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1B" w:rsidRPr="00A57976" w:rsidRDefault="00DE761B" w:rsidP="00A5797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23B"/>
    <w:multiLevelType w:val="multilevel"/>
    <w:tmpl w:val="829E48D2"/>
    <w:lvl w:ilvl="0">
      <w:start w:val="1"/>
      <w:numFmt w:val="bullet"/>
      <w:lvlText w:val="·"/>
      <w:lvlJc w:val="left"/>
      <w:pPr>
        <w:ind w:left="1335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530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·"/>
      <w:lvlJc w:val="left"/>
      <w:pPr>
        <w:ind w:left="1920" w:hanging="195"/>
      </w:pPr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pPr>
        <w:ind w:left="1920" w:hanging="195"/>
      </w:pPr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pPr>
        <w:ind w:left="1920" w:hanging="195"/>
      </w:pPr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pPr>
        <w:ind w:left="1920" w:hanging="195"/>
      </w:pPr>
      <w:rPr>
        <w:rFonts w:ascii="Symbol" w:hAnsi="Symbol"/>
        <w:color w:val="000000"/>
        <w:sz w:val="18"/>
      </w:rPr>
    </w:lvl>
    <w:lvl w:ilvl="7">
      <w:start w:val="1"/>
      <w:numFmt w:val="bullet"/>
      <w:lvlText w:val="·"/>
      <w:lvlJc w:val="left"/>
      <w:pPr>
        <w:ind w:left="1920" w:hanging="195"/>
      </w:pPr>
      <w:rPr>
        <w:rFonts w:ascii="Symbol" w:hAnsi="Symbol"/>
        <w:color w:val="000000"/>
        <w:sz w:val="18"/>
      </w:rPr>
    </w:lvl>
    <w:lvl w:ilvl="8">
      <w:start w:val="1"/>
      <w:numFmt w:val="bullet"/>
      <w:lvlText w:val="·"/>
      <w:lvlJc w:val="left"/>
      <w:pPr>
        <w:ind w:left="1920" w:hanging="195"/>
      </w:pPr>
      <w:rPr>
        <w:rFonts w:ascii="Symbol" w:hAnsi="Symbol"/>
        <w:color w:val="000000"/>
        <w:sz w:val="18"/>
      </w:rPr>
    </w:lvl>
  </w:abstractNum>
  <w:abstractNum w:abstractNumId="1" w15:restartNumberingAfterBreak="0">
    <w:nsid w:val="03BC7601"/>
    <w:multiLevelType w:val="singleLevel"/>
    <w:tmpl w:val="8744BD08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2" w15:restartNumberingAfterBreak="0">
    <w:nsid w:val="0968791F"/>
    <w:multiLevelType w:val="multilevel"/>
    <w:tmpl w:val="FF4241E2"/>
    <w:lvl w:ilvl="0">
      <w:start w:val="1"/>
      <w:numFmt w:val="bullet"/>
      <w:lvlText w:val="·"/>
      <w:lvlJc w:val="left"/>
      <w:pPr>
        <w:ind w:left="1335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530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725" w:hanging="195"/>
      </w:pPr>
      <w:rPr>
        <w:rFonts w:ascii="Wingdings" w:hAnsi="Wingdings"/>
        <w:color w:val="000000"/>
        <w:sz w:val="18"/>
      </w:rPr>
    </w:lvl>
  </w:abstractNum>
  <w:abstractNum w:abstractNumId="3" w15:restartNumberingAfterBreak="0">
    <w:nsid w:val="13206EF8"/>
    <w:multiLevelType w:val="singleLevel"/>
    <w:tmpl w:val="FA760244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4" w15:restartNumberingAfterBreak="0">
    <w:nsid w:val="13A25866"/>
    <w:multiLevelType w:val="multilevel"/>
    <w:tmpl w:val="F93652BA"/>
    <w:lvl w:ilvl="0">
      <w:start w:val="1"/>
      <w:numFmt w:val="bullet"/>
      <w:lvlText w:val="·"/>
      <w:lvlJc w:val="left"/>
      <w:pPr>
        <w:ind w:left="132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51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710" w:hanging="195"/>
      </w:pPr>
      <w:rPr>
        <w:rFonts w:ascii="Wingdings" w:hAnsi="Wingdings"/>
        <w:color w:val="000000"/>
        <w:sz w:val="18"/>
      </w:rPr>
    </w:lvl>
  </w:abstractNum>
  <w:abstractNum w:abstractNumId="5" w15:restartNumberingAfterBreak="0">
    <w:nsid w:val="165030E4"/>
    <w:multiLevelType w:val="singleLevel"/>
    <w:tmpl w:val="8BF0F47A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6" w15:restartNumberingAfterBreak="0">
    <w:nsid w:val="16613D31"/>
    <w:multiLevelType w:val="multilevel"/>
    <w:tmpl w:val="68005F44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3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4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5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6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7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8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</w:abstractNum>
  <w:abstractNum w:abstractNumId="7" w15:restartNumberingAfterBreak="0">
    <w:nsid w:val="21014C7F"/>
    <w:multiLevelType w:val="singleLevel"/>
    <w:tmpl w:val="B9CC4EC2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8" w15:restartNumberingAfterBreak="0">
    <w:nsid w:val="29EE5284"/>
    <w:multiLevelType w:val="singleLevel"/>
    <w:tmpl w:val="BCC0C27A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9" w15:restartNumberingAfterBreak="0">
    <w:nsid w:val="2C23004F"/>
    <w:multiLevelType w:val="singleLevel"/>
    <w:tmpl w:val="06F6716C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10" w15:restartNumberingAfterBreak="0">
    <w:nsid w:val="2DD90CCE"/>
    <w:multiLevelType w:val="singleLevel"/>
    <w:tmpl w:val="C68EB35A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11" w15:restartNumberingAfterBreak="0">
    <w:nsid w:val="350D6811"/>
    <w:multiLevelType w:val="multilevel"/>
    <w:tmpl w:val="2BBE7604"/>
    <w:lvl w:ilvl="0">
      <w:start w:val="1"/>
      <w:numFmt w:val="decimal"/>
      <w:pStyle w:val="1"/>
      <w:lvlText w:val="%1"/>
      <w:lvlJc w:val="lef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355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2849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3137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3281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3569" w:hanging="1584"/>
      </w:pPr>
      <w:rPr>
        <w:rFonts w:hint="default"/>
      </w:rPr>
    </w:lvl>
  </w:abstractNum>
  <w:abstractNum w:abstractNumId="12" w15:restartNumberingAfterBreak="0">
    <w:nsid w:val="37271C98"/>
    <w:multiLevelType w:val="singleLevel"/>
    <w:tmpl w:val="6DD03598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13" w15:restartNumberingAfterBreak="0">
    <w:nsid w:val="3AFD2B81"/>
    <w:multiLevelType w:val="singleLevel"/>
    <w:tmpl w:val="7AA0B364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14" w15:restartNumberingAfterBreak="0">
    <w:nsid w:val="3CEC6A5B"/>
    <w:multiLevelType w:val="singleLevel"/>
    <w:tmpl w:val="DA80E02A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22"/>
      </w:rPr>
    </w:lvl>
  </w:abstractNum>
  <w:abstractNum w:abstractNumId="15" w15:restartNumberingAfterBreak="0">
    <w:nsid w:val="3D215E48"/>
    <w:multiLevelType w:val="multilevel"/>
    <w:tmpl w:val="4F60AC12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·"/>
      <w:lvlJc w:val="left"/>
      <w:pPr>
        <w:ind w:left="1635" w:hanging="195"/>
      </w:pPr>
      <w:rPr>
        <w:rFonts w:ascii="Symbol" w:hAnsi="Symbol"/>
        <w:color w:val="000000"/>
        <w:sz w:val="18"/>
      </w:rPr>
    </w:lvl>
    <w:lvl w:ilvl="4">
      <w:start w:val="1"/>
      <w:numFmt w:val="bullet"/>
      <w:lvlText w:val="·"/>
      <w:lvlJc w:val="left"/>
      <w:pPr>
        <w:ind w:left="1635" w:hanging="195"/>
      </w:pPr>
      <w:rPr>
        <w:rFonts w:ascii="Symbol" w:hAnsi="Symbol"/>
        <w:color w:val="000000"/>
        <w:sz w:val="18"/>
      </w:rPr>
    </w:lvl>
    <w:lvl w:ilvl="5">
      <w:start w:val="1"/>
      <w:numFmt w:val="bullet"/>
      <w:lvlText w:val="·"/>
      <w:lvlJc w:val="left"/>
      <w:pPr>
        <w:ind w:left="1635" w:hanging="195"/>
      </w:pPr>
      <w:rPr>
        <w:rFonts w:ascii="Symbol" w:hAnsi="Symbol"/>
        <w:color w:val="000000"/>
        <w:sz w:val="18"/>
      </w:rPr>
    </w:lvl>
    <w:lvl w:ilvl="6">
      <w:start w:val="1"/>
      <w:numFmt w:val="bullet"/>
      <w:lvlText w:val="·"/>
      <w:lvlJc w:val="left"/>
      <w:pPr>
        <w:ind w:left="1635" w:hanging="195"/>
      </w:pPr>
      <w:rPr>
        <w:rFonts w:ascii="Symbol" w:hAnsi="Symbol"/>
        <w:color w:val="000000"/>
        <w:sz w:val="18"/>
      </w:rPr>
    </w:lvl>
    <w:lvl w:ilvl="7">
      <w:start w:val="1"/>
      <w:numFmt w:val="bullet"/>
      <w:lvlText w:val="·"/>
      <w:lvlJc w:val="left"/>
      <w:pPr>
        <w:ind w:left="1635" w:hanging="195"/>
      </w:pPr>
      <w:rPr>
        <w:rFonts w:ascii="Symbol" w:hAnsi="Symbol"/>
        <w:color w:val="000000"/>
        <w:sz w:val="18"/>
      </w:rPr>
    </w:lvl>
    <w:lvl w:ilvl="8">
      <w:start w:val="1"/>
      <w:numFmt w:val="bullet"/>
      <w:lvlText w:val="·"/>
      <w:lvlJc w:val="left"/>
      <w:pPr>
        <w:ind w:left="1635" w:hanging="195"/>
      </w:pPr>
      <w:rPr>
        <w:rFonts w:ascii="Symbol" w:hAnsi="Symbol"/>
        <w:color w:val="000000"/>
        <w:sz w:val="18"/>
      </w:rPr>
    </w:lvl>
  </w:abstractNum>
  <w:abstractNum w:abstractNumId="16" w15:restartNumberingAfterBreak="0">
    <w:nsid w:val="45366A98"/>
    <w:multiLevelType w:val="singleLevel"/>
    <w:tmpl w:val="1FAC6E56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22"/>
      </w:rPr>
    </w:lvl>
  </w:abstractNum>
  <w:abstractNum w:abstractNumId="17" w15:restartNumberingAfterBreak="0">
    <w:nsid w:val="4BDC6E77"/>
    <w:multiLevelType w:val="singleLevel"/>
    <w:tmpl w:val="43C67DCA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18" w15:restartNumberingAfterBreak="0">
    <w:nsid w:val="5F16209A"/>
    <w:multiLevelType w:val="singleLevel"/>
    <w:tmpl w:val="F5C2AC4C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</w:abstractNum>
  <w:abstractNum w:abstractNumId="19" w15:restartNumberingAfterBreak="0">
    <w:nsid w:val="5F3122E2"/>
    <w:multiLevelType w:val="singleLevel"/>
    <w:tmpl w:val="DCBA6A5A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20" w15:restartNumberingAfterBreak="0">
    <w:nsid w:val="61D0409D"/>
    <w:multiLevelType w:val="multilevel"/>
    <w:tmpl w:val="F02C4946"/>
    <w:lvl w:ilvl="0">
      <w:start w:val="1"/>
      <w:numFmt w:val="bullet"/>
      <w:lvlText w:val="o"/>
      <w:lvlJc w:val="left"/>
      <w:pPr>
        <w:ind w:left="1335" w:hanging="195"/>
      </w:pPr>
      <w:rPr>
        <w:rFonts w:ascii="Courier New" w:hAnsi="Courier New"/>
        <w:color w:val="000000"/>
        <w:sz w:val="18"/>
      </w:rPr>
    </w:lvl>
    <w:lvl w:ilvl="1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2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530" w:hanging="195"/>
      </w:pPr>
      <w:rPr>
        <w:rFonts w:ascii="Wingdings" w:hAnsi="Wingdings"/>
        <w:color w:val="000000"/>
        <w:sz w:val="18"/>
      </w:rPr>
    </w:lvl>
  </w:abstractNum>
  <w:abstractNum w:abstractNumId="21" w15:restartNumberingAfterBreak="0">
    <w:nsid w:val="6AAD384F"/>
    <w:multiLevelType w:val="singleLevel"/>
    <w:tmpl w:val="C0C86EC8"/>
    <w:lvl w:ilvl="0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</w:abstractNum>
  <w:abstractNum w:abstractNumId="22" w15:restartNumberingAfterBreak="0">
    <w:nsid w:val="7CA21FAD"/>
    <w:multiLevelType w:val="multilevel"/>
    <w:tmpl w:val="D29AF308"/>
    <w:lvl w:ilvl="0">
      <w:start w:val="1"/>
      <w:numFmt w:val="bullet"/>
      <w:lvlText w:val="·"/>
      <w:lvlJc w:val="left"/>
      <w:pPr>
        <w:ind w:left="1305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500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695" w:hanging="195"/>
      </w:pPr>
      <w:rPr>
        <w:rFonts w:ascii="Wingdings" w:hAnsi="Wingdings"/>
        <w:color w:val="000000"/>
        <w:sz w:val="18"/>
      </w:rPr>
    </w:lvl>
  </w:abstractNum>
  <w:abstractNum w:abstractNumId="23" w15:restartNumberingAfterBreak="0">
    <w:nsid w:val="7F273F4B"/>
    <w:multiLevelType w:val="multilevel"/>
    <w:tmpl w:val="D8C4721A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3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4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5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6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7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  <w:lvl w:ilvl="8">
      <w:start w:val="1"/>
      <w:numFmt w:val="bullet"/>
      <w:lvlText w:val="§"/>
      <w:lvlJc w:val="left"/>
      <w:pPr>
        <w:ind w:left="1440" w:hanging="195"/>
      </w:pPr>
      <w:rPr>
        <w:rFonts w:ascii="Wingdings" w:hAnsi="Wingdings"/>
        <w:color w:val="000000"/>
        <w:sz w:val="18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4"/>
  </w:num>
  <w:num w:numId="13">
    <w:abstractNumId w:val="5"/>
  </w:num>
  <w:num w:numId="14">
    <w:abstractNumId w:val="12"/>
  </w:num>
  <w:num w:numId="15">
    <w:abstractNumId w:val="10"/>
  </w:num>
  <w:num w:numId="16">
    <w:abstractNumId w:val="3"/>
  </w:num>
  <w:num w:numId="17">
    <w:abstractNumId w:val="6"/>
  </w:num>
  <w:num w:numId="18">
    <w:abstractNumId w:val="1"/>
  </w:num>
  <w:num w:numId="19">
    <w:abstractNumId w:val="16"/>
  </w:num>
  <w:num w:numId="20">
    <w:abstractNumId w:val="7"/>
  </w:num>
  <w:num w:numId="21">
    <w:abstractNumId w:val="20"/>
  </w:num>
  <w:num w:numId="22">
    <w:abstractNumId w:val="17"/>
  </w:num>
  <w:num w:numId="23">
    <w:abstractNumId w:val="2"/>
  </w:num>
  <w:num w:numId="24">
    <w:abstractNumId w:val="22"/>
  </w:num>
  <w:num w:numId="25">
    <w:abstractNumId w:val="4"/>
  </w:num>
  <w:num w:numId="26">
    <w:abstractNumId w:val="0"/>
  </w:num>
  <w:num w:numId="27">
    <w:abstractNumId w:val="23"/>
  </w:num>
  <w:num w:numId="28">
    <w:abstractNumId w:val="18"/>
  </w:num>
  <w:num w:numId="29">
    <w:abstractNumId w:val="15"/>
  </w:num>
  <w:num w:numId="30">
    <w:abstractNumId w:val="21"/>
  </w:num>
  <w:num w:numId="31">
    <w:abstractNumId w:val="8"/>
  </w:num>
  <w:num w:numId="32">
    <w:abstractNumId w:val="9"/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5B"/>
    <w:rsid w:val="00000377"/>
    <w:rsid w:val="00055770"/>
    <w:rsid w:val="00060376"/>
    <w:rsid w:val="000664B6"/>
    <w:rsid w:val="00082E13"/>
    <w:rsid w:val="00091E0B"/>
    <w:rsid w:val="00096E1F"/>
    <w:rsid w:val="000972AE"/>
    <w:rsid w:val="000A1140"/>
    <w:rsid w:val="000D4FB7"/>
    <w:rsid w:val="000E2AA3"/>
    <w:rsid w:val="00133AEA"/>
    <w:rsid w:val="001635C0"/>
    <w:rsid w:val="00163E8D"/>
    <w:rsid w:val="0017498B"/>
    <w:rsid w:val="001755C6"/>
    <w:rsid w:val="00186924"/>
    <w:rsid w:val="001A1D88"/>
    <w:rsid w:val="00204D1F"/>
    <w:rsid w:val="002055AE"/>
    <w:rsid w:val="0021050F"/>
    <w:rsid w:val="0022715F"/>
    <w:rsid w:val="00237962"/>
    <w:rsid w:val="00243F01"/>
    <w:rsid w:val="00271F1E"/>
    <w:rsid w:val="0028035B"/>
    <w:rsid w:val="00284611"/>
    <w:rsid w:val="00290594"/>
    <w:rsid w:val="002B49C4"/>
    <w:rsid w:val="002E5CC5"/>
    <w:rsid w:val="00322E2D"/>
    <w:rsid w:val="00334485"/>
    <w:rsid w:val="00335D1E"/>
    <w:rsid w:val="00351BEE"/>
    <w:rsid w:val="00357C38"/>
    <w:rsid w:val="00383440"/>
    <w:rsid w:val="003E1F9C"/>
    <w:rsid w:val="00404C30"/>
    <w:rsid w:val="004063EF"/>
    <w:rsid w:val="00406DEE"/>
    <w:rsid w:val="004304AB"/>
    <w:rsid w:val="004308EE"/>
    <w:rsid w:val="00447028"/>
    <w:rsid w:val="00471816"/>
    <w:rsid w:val="004A03C9"/>
    <w:rsid w:val="004B0960"/>
    <w:rsid w:val="004B65EF"/>
    <w:rsid w:val="004F5C73"/>
    <w:rsid w:val="004F6FDA"/>
    <w:rsid w:val="00500526"/>
    <w:rsid w:val="005011B8"/>
    <w:rsid w:val="00542928"/>
    <w:rsid w:val="00561FA5"/>
    <w:rsid w:val="0059683E"/>
    <w:rsid w:val="005B31B0"/>
    <w:rsid w:val="005B5A9F"/>
    <w:rsid w:val="00600B5D"/>
    <w:rsid w:val="006027AB"/>
    <w:rsid w:val="00611DA9"/>
    <w:rsid w:val="006135D9"/>
    <w:rsid w:val="006333A8"/>
    <w:rsid w:val="00635080"/>
    <w:rsid w:val="00642DD7"/>
    <w:rsid w:val="00663C78"/>
    <w:rsid w:val="00664043"/>
    <w:rsid w:val="00667AB0"/>
    <w:rsid w:val="00670227"/>
    <w:rsid w:val="00676013"/>
    <w:rsid w:val="00694C2C"/>
    <w:rsid w:val="006B3D07"/>
    <w:rsid w:val="006D485A"/>
    <w:rsid w:val="006F2CE9"/>
    <w:rsid w:val="006F7055"/>
    <w:rsid w:val="007141FB"/>
    <w:rsid w:val="00720C2B"/>
    <w:rsid w:val="007305CD"/>
    <w:rsid w:val="00737953"/>
    <w:rsid w:val="00756149"/>
    <w:rsid w:val="00781D1D"/>
    <w:rsid w:val="00783A51"/>
    <w:rsid w:val="00790A79"/>
    <w:rsid w:val="007A66A0"/>
    <w:rsid w:val="007C1C4B"/>
    <w:rsid w:val="007D02DC"/>
    <w:rsid w:val="007F06C0"/>
    <w:rsid w:val="007F216C"/>
    <w:rsid w:val="007F4D3E"/>
    <w:rsid w:val="007F5538"/>
    <w:rsid w:val="00821635"/>
    <w:rsid w:val="0084042A"/>
    <w:rsid w:val="0086264F"/>
    <w:rsid w:val="0088374F"/>
    <w:rsid w:val="00885C19"/>
    <w:rsid w:val="008A76CA"/>
    <w:rsid w:val="008B5EF1"/>
    <w:rsid w:val="008B75FD"/>
    <w:rsid w:val="008E0F5C"/>
    <w:rsid w:val="008E46DD"/>
    <w:rsid w:val="00934D97"/>
    <w:rsid w:val="00942CAA"/>
    <w:rsid w:val="00964B60"/>
    <w:rsid w:val="00965F4E"/>
    <w:rsid w:val="00973CCD"/>
    <w:rsid w:val="00995A0F"/>
    <w:rsid w:val="00995E28"/>
    <w:rsid w:val="009A1463"/>
    <w:rsid w:val="009D50E6"/>
    <w:rsid w:val="009D62FE"/>
    <w:rsid w:val="009F13DE"/>
    <w:rsid w:val="00A05F2A"/>
    <w:rsid w:val="00A06D63"/>
    <w:rsid w:val="00A24947"/>
    <w:rsid w:val="00A30199"/>
    <w:rsid w:val="00A420D1"/>
    <w:rsid w:val="00A4329D"/>
    <w:rsid w:val="00A57976"/>
    <w:rsid w:val="00A67CC6"/>
    <w:rsid w:val="00A90244"/>
    <w:rsid w:val="00AD6B33"/>
    <w:rsid w:val="00B11155"/>
    <w:rsid w:val="00B30426"/>
    <w:rsid w:val="00B35B54"/>
    <w:rsid w:val="00B56848"/>
    <w:rsid w:val="00B704AD"/>
    <w:rsid w:val="00B7353A"/>
    <w:rsid w:val="00B754C0"/>
    <w:rsid w:val="00B85238"/>
    <w:rsid w:val="00BA51B3"/>
    <w:rsid w:val="00BD0B0B"/>
    <w:rsid w:val="00BD4B84"/>
    <w:rsid w:val="00C005B5"/>
    <w:rsid w:val="00C02233"/>
    <w:rsid w:val="00C32E3F"/>
    <w:rsid w:val="00C4469E"/>
    <w:rsid w:val="00C45FC3"/>
    <w:rsid w:val="00C46B26"/>
    <w:rsid w:val="00C567CE"/>
    <w:rsid w:val="00C62BBA"/>
    <w:rsid w:val="00C673FA"/>
    <w:rsid w:val="00C84115"/>
    <w:rsid w:val="00C90D27"/>
    <w:rsid w:val="00CA1DFA"/>
    <w:rsid w:val="00CA5B48"/>
    <w:rsid w:val="00CD6A90"/>
    <w:rsid w:val="00CF0CE9"/>
    <w:rsid w:val="00CF3221"/>
    <w:rsid w:val="00D05AF7"/>
    <w:rsid w:val="00D2353B"/>
    <w:rsid w:val="00D64197"/>
    <w:rsid w:val="00D658A2"/>
    <w:rsid w:val="00D77E0E"/>
    <w:rsid w:val="00DE1DC7"/>
    <w:rsid w:val="00DE761B"/>
    <w:rsid w:val="00E01001"/>
    <w:rsid w:val="00E139DE"/>
    <w:rsid w:val="00E36B60"/>
    <w:rsid w:val="00E373C8"/>
    <w:rsid w:val="00E44C64"/>
    <w:rsid w:val="00E7289A"/>
    <w:rsid w:val="00EB1AF0"/>
    <w:rsid w:val="00ED5CC6"/>
    <w:rsid w:val="00EE6BBF"/>
    <w:rsid w:val="00EE7486"/>
    <w:rsid w:val="00F25531"/>
    <w:rsid w:val="00F25FDE"/>
    <w:rsid w:val="00F42ECE"/>
    <w:rsid w:val="00F6349E"/>
    <w:rsid w:val="00F96288"/>
    <w:rsid w:val="00FA728F"/>
    <w:rsid w:val="00FB4F86"/>
    <w:rsid w:val="00FC1936"/>
    <w:rsid w:val="00FC50BE"/>
    <w:rsid w:val="00FC610B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430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035B"/>
  </w:style>
  <w:style w:type="paragraph" w:styleId="1">
    <w:name w:val="heading 1"/>
    <w:next w:val="a"/>
    <w:link w:val="10"/>
    <w:autoRedefine/>
    <w:uiPriority w:val="9"/>
    <w:qFormat/>
    <w:rsid w:val="00885C19"/>
    <w:pPr>
      <w:keepNext/>
      <w:pageBreakBefore/>
      <w:numPr>
        <w:numId w:val="10"/>
      </w:numPr>
      <w:tabs>
        <w:tab w:val="left" w:pos="567"/>
        <w:tab w:val="left" w:pos="10490"/>
      </w:tabs>
      <w:spacing w:before="500" w:after="600" w:line="360" w:lineRule="auto"/>
      <w:ind w:left="567" w:hanging="567"/>
      <w:outlineLvl w:val="0"/>
    </w:pPr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paragraph" w:styleId="2">
    <w:name w:val="heading 2"/>
    <w:next w:val="a"/>
    <w:link w:val="20"/>
    <w:autoRedefine/>
    <w:uiPriority w:val="9"/>
    <w:unhideWhenUsed/>
    <w:qFormat/>
    <w:rsid w:val="00934D97"/>
    <w:pPr>
      <w:keepNext/>
      <w:numPr>
        <w:ilvl w:val="1"/>
        <w:numId w:val="10"/>
      </w:numPr>
      <w:tabs>
        <w:tab w:val="left" w:pos="851"/>
      </w:tabs>
      <w:spacing w:before="300" w:after="360" w:line="480" w:lineRule="auto"/>
      <w:ind w:left="862" w:hanging="578"/>
      <w:jc w:val="both"/>
      <w:outlineLvl w:val="1"/>
    </w:pPr>
    <w:rPr>
      <w:rFonts w:ascii="Arial" w:eastAsia="Calibri" w:hAnsi="Arial" w:cstheme="majorBidi"/>
      <w:b/>
      <w:color w:val="002060"/>
      <w:sz w:val="28"/>
      <w:szCs w:val="28"/>
    </w:rPr>
  </w:style>
  <w:style w:type="paragraph" w:styleId="3">
    <w:name w:val="heading 3"/>
    <w:next w:val="a"/>
    <w:link w:val="30"/>
    <w:autoRedefine/>
    <w:uiPriority w:val="9"/>
    <w:unhideWhenUsed/>
    <w:qFormat/>
    <w:rsid w:val="00B754C0"/>
    <w:pPr>
      <w:keepNext/>
      <w:numPr>
        <w:ilvl w:val="2"/>
        <w:numId w:val="10"/>
      </w:numPr>
      <w:tabs>
        <w:tab w:val="left" w:pos="1531"/>
      </w:tabs>
      <w:spacing w:before="420" w:after="280"/>
      <w:ind w:left="1531" w:hanging="964"/>
      <w:jc w:val="both"/>
      <w:outlineLvl w:val="2"/>
    </w:pPr>
    <w:rPr>
      <w:rFonts w:ascii="Arial" w:eastAsia="Calibri" w:hAnsi="Arial" w:cstheme="majorBidi"/>
      <w:b/>
      <w:color w:val="002060"/>
      <w:sz w:val="26"/>
      <w:szCs w:val="26"/>
    </w:rPr>
  </w:style>
  <w:style w:type="paragraph" w:styleId="4">
    <w:name w:val="heading 4"/>
    <w:next w:val="a"/>
    <w:link w:val="40"/>
    <w:autoRedefine/>
    <w:uiPriority w:val="9"/>
    <w:unhideWhenUsed/>
    <w:qFormat/>
    <w:rsid w:val="00B754C0"/>
    <w:pPr>
      <w:keepNext/>
      <w:numPr>
        <w:ilvl w:val="3"/>
        <w:numId w:val="10"/>
      </w:numPr>
      <w:tabs>
        <w:tab w:val="left" w:pos="1985"/>
      </w:tabs>
      <w:spacing w:before="220" w:after="140"/>
      <w:ind w:left="1985" w:hanging="1134"/>
      <w:jc w:val="both"/>
      <w:outlineLvl w:val="3"/>
    </w:pPr>
    <w:rPr>
      <w:rFonts w:ascii="Arial" w:eastAsia="Calibri" w:hAnsi="Arial" w:cstheme="majorBidi"/>
      <w:b/>
      <w:color w:val="002060"/>
      <w:sz w:val="24"/>
      <w:szCs w:val="28"/>
    </w:rPr>
  </w:style>
  <w:style w:type="paragraph" w:styleId="5">
    <w:name w:val="heading 5"/>
    <w:next w:val="a"/>
    <w:link w:val="50"/>
    <w:autoRedefine/>
    <w:uiPriority w:val="9"/>
    <w:unhideWhenUsed/>
    <w:qFormat/>
    <w:rsid w:val="00B754C0"/>
    <w:pPr>
      <w:keepNext/>
      <w:numPr>
        <w:ilvl w:val="4"/>
        <w:numId w:val="10"/>
      </w:numPr>
      <w:tabs>
        <w:tab w:val="left" w:pos="2552"/>
      </w:tabs>
      <w:spacing w:before="200" w:after="60"/>
      <w:ind w:left="2552" w:hanging="1418"/>
      <w:outlineLvl w:val="4"/>
    </w:pPr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paragraph" w:styleId="6">
    <w:name w:val="heading 6"/>
    <w:next w:val="a"/>
    <w:link w:val="60"/>
    <w:autoRedefine/>
    <w:uiPriority w:val="9"/>
    <w:unhideWhenUsed/>
    <w:qFormat/>
    <w:rsid w:val="00B754C0"/>
    <w:pPr>
      <w:keepNext/>
      <w:numPr>
        <w:ilvl w:val="5"/>
        <w:numId w:val="10"/>
      </w:numPr>
      <w:tabs>
        <w:tab w:val="left" w:pos="3119"/>
      </w:tabs>
      <w:spacing w:before="200" w:after="60"/>
      <w:ind w:left="3119" w:hanging="1701"/>
      <w:jc w:val="both"/>
      <w:outlineLvl w:val="5"/>
    </w:pPr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5B"/>
    <w:pPr>
      <w:numPr>
        <w:ilvl w:val="6"/>
        <w:numId w:val="10"/>
      </w:numPr>
      <w:spacing w:before="240" w:after="60" w:line="360" w:lineRule="auto"/>
      <w:jc w:val="both"/>
      <w:outlineLvl w:val="6"/>
    </w:pPr>
    <w:rPr>
      <w:rFonts w:eastAsiaTheme="majorEastAsia" w:cstheme="majorBidi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5B"/>
    <w:pPr>
      <w:numPr>
        <w:ilvl w:val="7"/>
        <w:numId w:val="10"/>
      </w:numPr>
      <w:spacing w:before="240" w:after="60" w:line="360" w:lineRule="auto"/>
      <w:jc w:val="both"/>
      <w:outlineLvl w:val="7"/>
    </w:pPr>
    <w:rPr>
      <w:rFonts w:eastAsiaTheme="majorEastAsia" w:cstheme="majorBidi"/>
      <w:i/>
      <w:i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5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5C19"/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character" w:customStyle="1" w:styleId="20">
    <w:name w:val="Заголовок 2 Знак"/>
    <w:link w:val="2"/>
    <w:uiPriority w:val="9"/>
    <w:rsid w:val="00934D97"/>
    <w:rPr>
      <w:rFonts w:ascii="Arial" w:eastAsia="Calibri" w:hAnsi="Arial" w:cstheme="majorBidi"/>
      <w:b/>
      <w:color w:val="002060"/>
      <w:sz w:val="28"/>
      <w:szCs w:val="28"/>
    </w:rPr>
  </w:style>
  <w:style w:type="character" w:customStyle="1" w:styleId="30">
    <w:name w:val="Заголовок 3 Знак"/>
    <w:link w:val="3"/>
    <w:uiPriority w:val="9"/>
    <w:rsid w:val="00B754C0"/>
    <w:rPr>
      <w:rFonts w:ascii="Arial" w:eastAsia="Calibri" w:hAnsi="Arial" w:cstheme="majorBidi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B754C0"/>
    <w:rPr>
      <w:rFonts w:ascii="Arial" w:eastAsia="Calibri" w:hAnsi="Arial" w:cstheme="majorBid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B754C0"/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B754C0"/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character" w:customStyle="1" w:styleId="70">
    <w:name w:val="Заголовок 7 Знак"/>
    <w:link w:val="7"/>
    <w:uiPriority w:val="9"/>
    <w:semiHidden/>
    <w:rsid w:val="0028035B"/>
    <w:rPr>
      <w:rFonts w:eastAsiaTheme="majorEastAsia" w:cstheme="majorBidi"/>
      <w:sz w:val="28"/>
      <w:szCs w:val="24"/>
    </w:rPr>
  </w:style>
  <w:style w:type="character" w:customStyle="1" w:styleId="80">
    <w:name w:val="Заголовок 8 Знак"/>
    <w:link w:val="8"/>
    <w:uiPriority w:val="9"/>
    <w:semiHidden/>
    <w:rsid w:val="0028035B"/>
    <w:rPr>
      <w:rFonts w:eastAsiaTheme="majorEastAsia" w:cstheme="majorBidi"/>
      <w:i/>
      <w:iCs/>
      <w:sz w:val="28"/>
      <w:szCs w:val="24"/>
    </w:rPr>
  </w:style>
  <w:style w:type="paragraph" w:customStyle="1" w:styleId="Comment">
    <w:name w:val="Comment (Обычный)"/>
    <w:link w:val="Comment0"/>
    <w:qFormat/>
    <w:rsid w:val="0028035B"/>
    <w:pPr>
      <w:spacing w:before="40" w:after="80" w:line="360" w:lineRule="auto"/>
      <w:ind w:firstLine="851"/>
      <w:jc w:val="both"/>
    </w:pPr>
    <w:rPr>
      <w:rFonts w:ascii="Arial" w:eastAsia="Calibri" w:hAnsi="Arial"/>
      <w:sz w:val="22"/>
      <w:szCs w:val="24"/>
    </w:rPr>
  </w:style>
  <w:style w:type="character" w:customStyle="1" w:styleId="Comment0">
    <w:name w:val="Comment (Обычный) Знак"/>
    <w:link w:val="Comment"/>
    <w:rsid w:val="0028035B"/>
    <w:rPr>
      <w:rFonts w:ascii="Arial" w:eastAsia="Calibri" w:hAnsi="Arial"/>
      <w:sz w:val="22"/>
      <w:szCs w:val="24"/>
    </w:rPr>
  </w:style>
  <w:style w:type="paragraph" w:customStyle="1" w:styleId="Title1">
    <w:name w:val="Title_1"/>
    <w:link w:val="Title10"/>
    <w:qFormat/>
    <w:rsid w:val="00FC1936"/>
    <w:pPr>
      <w:framePr w:w="2835" w:h="284" w:wrap="around" w:vAnchor="page" w:hAnchor="text" w:y="2836"/>
    </w:pPr>
    <w:rPr>
      <w:rFonts w:ascii="Arial" w:eastAsia="Calibri" w:hAnsi="Arial"/>
      <w:b/>
      <w:color w:val="002060"/>
      <w:sz w:val="24"/>
      <w:szCs w:val="28"/>
    </w:rPr>
  </w:style>
  <w:style w:type="character" w:customStyle="1" w:styleId="Title10">
    <w:name w:val="Title_1 Знак"/>
    <w:link w:val="Title1"/>
    <w:rsid w:val="00FC1936"/>
    <w:rPr>
      <w:rFonts w:ascii="Arial" w:eastAsia="Calibri" w:hAnsi="Arial"/>
      <w:b/>
      <w:color w:val="002060"/>
      <w:sz w:val="24"/>
      <w:szCs w:val="28"/>
    </w:rPr>
  </w:style>
  <w:style w:type="paragraph" w:customStyle="1" w:styleId="Title2">
    <w:name w:val="Title_2"/>
    <w:link w:val="Title20"/>
    <w:qFormat/>
    <w:rsid w:val="00FC1936"/>
    <w:pPr>
      <w:framePr w:w="4536" w:h="2268" w:wrap="around" w:vAnchor="page" w:hAnchor="text" w:y="3176"/>
    </w:pPr>
    <w:rPr>
      <w:rFonts w:ascii="Arial" w:eastAsia="Calibri" w:hAnsi="Arial"/>
      <w:color w:val="002060"/>
      <w:sz w:val="24"/>
      <w:szCs w:val="28"/>
    </w:rPr>
  </w:style>
  <w:style w:type="character" w:customStyle="1" w:styleId="Title20">
    <w:name w:val="Title_2 Знак"/>
    <w:link w:val="Title2"/>
    <w:rsid w:val="00FC1936"/>
    <w:rPr>
      <w:rFonts w:ascii="Arial" w:eastAsia="Calibri" w:hAnsi="Arial"/>
      <w:color w:val="002060"/>
      <w:sz w:val="24"/>
      <w:szCs w:val="28"/>
    </w:rPr>
  </w:style>
  <w:style w:type="paragraph" w:customStyle="1" w:styleId="Title3">
    <w:name w:val="Title_3"/>
    <w:link w:val="Title30"/>
    <w:qFormat/>
    <w:rsid w:val="00FC1936"/>
    <w:pPr>
      <w:framePr w:wrap="around" w:vAnchor="text" w:hAnchor="text" w:y="1"/>
      <w:spacing w:before="240"/>
    </w:pPr>
    <w:rPr>
      <w:rFonts w:ascii="Arial" w:eastAsia="Calibri" w:hAnsi="Arial"/>
      <w:b/>
      <w:sz w:val="28"/>
      <w:szCs w:val="22"/>
    </w:rPr>
  </w:style>
  <w:style w:type="character" w:customStyle="1" w:styleId="Title30">
    <w:name w:val="Title_3 Знак"/>
    <w:link w:val="Title3"/>
    <w:rsid w:val="00FC1936"/>
    <w:rPr>
      <w:rFonts w:ascii="Arial" w:eastAsia="Calibri" w:hAnsi="Arial"/>
      <w:b/>
      <w:sz w:val="28"/>
      <w:szCs w:val="22"/>
    </w:rPr>
  </w:style>
  <w:style w:type="paragraph" w:customStyle="1" w:styleId="Title5">
    <w:name w:val="Title_5"/>
    <w:link w:val="Title5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50">
    <w:name w:val="Title_5 Знак"/>
    <w:link w:val="Title5"/>
    <w:rsid w:val="0028035B"/>
    <w:rPr>
      <w:rFonts w:ascii="Arial" w:eastAsia="Calibri" w:hAnsi="Arial"/>
      <w:color w:val="002060"/>
      <w:sz w:val="24"/>
      <w:szCs w:val="28"/>
    </w:rPr>
  </w:style>
  <w:style w:type="paragraph" w:customStyle="1" w:styleId="Title4">
    <w:name w:val="Title_4"/>
    <w:link w:val="Title40"/>
    <w:qFormat/>
    <w:rsid w:val="0028035B"/>
    <w:pPr>
      <w:jc w:val="center"/>
    </w:pPr>
    <w:rPr>
      <w:rFonts w:ascii="Arial" w:eastAsia="Calibri" w:hAnsi="Arial"/>
      <w:b/>
      <w:sz w:val="26"/>
      <w:szCs w:val="22"/>
    </w:rPr>
  </w:style>
  <w:style w:type="character" w:customStyle="1" w:styleId="Title40">
    <w:name w:val="Title_4 Знак"/>
    <w:link w:val="Title4"/>
    <w:rsid w:val="0028035B"/>
    <w:rPr>
      <w:rFonts w:ascii="Arial" w:eastAsia="Calibri" w:hAnsi="Arial"/>
      <w:b/>
      <w:sz w:val="26"/>
      <w:szCs w:val="22"/>
    </w:rPr>
  </w:style>
  <w:style w:type="paragraph" w:customStyle="1" w:styleId="SoderContent">
    <w:name w:val="Soder_Content"/>
    <w:link w:val="SoderContent0"/>
    <w:qFormat/>
    <w:rsid w:val="0028035B"/>
    <w:pPr>
      <w:spacing w:after="120" w:line="360" w:lineRule="auto"/>
      <w:jc w:val="center"/>
    </w:pPr>
    <w:rPr>
      <w:rFonts w:ascii="Arial" w:eastAsia="Calibri" w:hAnsi="Arial"/>
      <w:b/>
      <w:color w:val="FF0000"/>
      <w:sz w:val="32"/>
      <w:szCs w:val="32"/>
    </w:rPr>
  </w:style>
  <w:style w:type="character" w:customStyle="1" w:styleId="SoderContent0">
    <w:name w:val="Soder_Content Знак"/>
    <w:link w:val="SoderContent"/>
    <w:rsid w:val="0028035B"/>
    <w:rPr>
      <w:rFonts w:ascii="Arial" w:eastAsia="Calibri" w:hAnsi="Arial"/>
      <w:b/>
      <w:color w:val="FF0000"/>
      <w:sz w:val="32"/>
      <w:szCs w:val="32"/>
    </w:rPr>
  </w:style>
  <w:style w:type="paragraph" w:customStyle="1" w:styleId="0">
    <w:name w:val="Заголовок0"/>
    <w:link w:val="00"/>
    <w:autoRedefine/>
    <w:rsid w:val="0028035B"/>
    <w:pPr>
      <w:framePr w:w="12196" w:h="15811" w:hRule="exact" w:wrap="auto" w:vAnchor="text" w:hAnchor="page" w:x="1" w:y="-1984" w:anchorLock="1"/>
      <w:spacing w:before="3120" w:after="240"/>
      <w:ind w:left="3005" w:right="3833" w:hanging="1304"/>
      <w:jc w:val="right"/>
    </w:pPr>
    <w:rPr>
      <w:rFonts w:eastAsiaTheme="majorEastAsia" w:cstheme="majorBidi"/>
      <w:b/>
      <w:bCs/>
      <w:color w:val="FFFFFF" w:themeColor="background1"/>
      <w:sz w:val="56"/>
      <w:szCs w:val="96"/>
      <w14:glow w14:rad="12700">
        <w14:srgbClr w14:val="000000"/>
      </w14:glow>
    </w:rPr>
  </w:style>
  <w:style w:type="character" w:customStyle="1" w:styleId="00">
    <w:name w:val="Заголовок0 Знак"/>
    <w:basedOn w:val="10"/>
    <w:link w:val="0"/>
    <w:rsid w:val="0028035B"/>
    <w:rPr>
      <w:rFonts w:ascii="Arial" w:eastAsia="Calibri" w:hAnsi="Arial" w:cstheme="majorBidi"/>
      <w:b/>
      <w:color w:val="FFFFFF"/>
      <w:kern w:val="32"/>
      <w:sz w:val="56"/>
      <w:szCs w:val="80"/>
      <w:lang w:val="en-US"/>
    </w:rPr>
  </w:style>
  <w:style w:type="paragraph" w:styleId="11">
    <w:name w:val="toc 1"/>
    <w:next w:val="a"/>
    <w:link w:val="12"/>
    <w:uiPriority w:val="39"/>
    <w:unhideWhenUsed/>
    <w:qFormat/>
    <w:rsid w:val="00C32E3F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ascii="Arial" w:eastAsia="Calibri" w:hAnsi="Arial" w:cs="Arial"/>
      <w:noProof/>
      <w:color w:val="002060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34D97"/>
    <w:pPr>
      <w:tabs>
        <w:tab w:val="left" w:pos="1588"/>
        <w:tab w:val="right" w:leader="dot" w:pos="9639"/>
      </w:tabs>
      <w:spacing w:before="120" w:after="120"/>
      <w:ind w:left="1135" w:hanging="851"/>
    </w:pPr>
    <w:rPr>
      <w:rFonts w:ascii="Arial" w:eastAsiaTheme="minorEastAsia" w:hAnsi="Arial"/>
      <w:sz w:val="26"/>
      <w:lang w:bidi="en-US"/>
    </w:rPr>
  </w:style>
  <w:style w:type="paragraph" w:styleId="31">
    <w:name w:val="toc 3"/>
    <w:next w:val="a"/>
    <w:link w:val="32"/>
    <w:uiPriority w:val="39"/>
    <w:unhideWhenUsed/>
    <w:qFormat/>
    <w:rsid w:val="00C32E3F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ascii="Arial" w:eastAsia="Calibri" w:hAnsi="Arial" w:cs="Arial"/>
      <w:noProof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28035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80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035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803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28035B"/>
    <w:rPr>
      <w:rFonts w:ascii="Arial" w:eastAsia="Calibri" w:hAnsi="Arial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28035B"/>
    <w:rPr>
      <w:rFonts w:ascii="Arial" w:eastAsia="Calibri" w:hAnsi="Arial"/>
      <w:sz w:val="22"/>
      <w:szCs w:val="22"/>
    </w:rPr>
  </w:style>
  <w:style w:type="paragraph" w:styleId="a9">
    <w:name w:val="List Paragraph"/>
    <w:basedOn w:val="a"/>
    <w:uiPriority w:val="34"/>
    <w:qFormat/>
    <w:rsid w:val="0028035B"/>
    <w:pPr>
      <w:spacing w:after="200" w:line="276" w:lineRule="auto"/>
      <w:ind w:left="708"/>
    </w:pPr>
    <w:rPr>
      <w:rFonts w:ascii="Arial" w:eastAsia="Calibri" w:hAnsi="Arial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rsid w:val="0028035B"/>
    <w:pPr>
      <w:spacing w:after="200" w:line="276" w:lineRule="auto"/>
    </w:pPr>
    <w:rPr>
      <w:rFonts w:ascii="Arial" w:eastAsia="Calibri" w:hAnsi="Arial"/>
      <w:i/>
      <w:iCs/>
      <w:color w:val="000000" w:themeColor="text1"/>
      <w:sz w:val="22"/>
      <w:szCs w:val="22"/>
    </w:rPr>
  </w:style>
  <w:style w:type="character" w:customStyle="1" w:styleId="23">
    <w:name w:val="Цитата 2 Знак"/>
    <w:basedOn w:val="a0"/>
    <w:link w:val="22"/>
    <w:uiPriority w:val="29"/>
    <w:rsid w:val="0028035B"/>
    <w:rPr>
      <w:rFonts w:ascii="Arial" w:eastAsia="Calibri" w:hAnsi="Arial"/>
      <w:i/>
      <w:iCs/>
      <w:color w:val="000000" w:themeColor="text1"/>
      <w:sz w:val="22"/>
      <w:szCs w:val="22"/>
    </w:rPr>
  </w:style>
  <w:style w:type="character" w:styleId="aa">
    <w:name w:val="Subtle Emphasis"/>
    <w:basedOn w:val="a0"/>
    <w:uiPriority w:val="19"/>
    <w:qFormat/>
    <w:rsid w:val="0028035B"/>
    <w:rPr>
      <w:i/>
      <w:iCs/>
      <w:color w:val="808080" w:themeColor="text1" w:themeTint="7F"/>
    </w:rPr>
  </w:style>
  <w:style w:type="paragraph" w:styleId="ab">
    <w:name w:val="TOC Heading"/>
    <w:basedOn w:val="1"/>
    <w:next w:val="a"/>
    <w:uiPriority w:val="39"/>
    <w:semiHidden/>
    <w:unhideWhenUsed/>
    <w:qFormat/>
    <w:rsid w:val="0028035B"/>
    <w:pPr>
      <w:keepLines/>
      <w:framePr w:wrap="around" w:hAnchor="text"/>
      <w:numPr>
        <w:numId w:val="0"/>
      </w:numPr>
      <w:spacing w:before="480" w:after="0"/>
      <w:outlineLvl w:val="9"/>
    </w:pPr>
    <w:rPr>
      <w:rFonts w:ascii="Cambria" w:hAnsi="Cambria"/>
      <w:b w:val="0"/>
      <w:bCs/>
      <w:color w:val="365F91"/>
      <w:kern w:val="0"/>
      <w:sz w:val="28"/>
      <w:szCs w:val="28"/>
      <w:lang w:eastAsia="ru-RU"/>
    </w:rPr>
  </w:style>
  <w:style w:type="paragraph" w:customStyle="1" w:styleId="AnnotContentAnnotacia">
    <w:name w:val="Annot_Content (Annotacia)"/>
    <w:link w:val="AnnotContentAnnotacia0"/>
    <w:qFormat/>
    <w:rsid w:val="00885C19"/>
    <w:pPr>
      <w:spacing w:after="120" w:line="600" w:lineRule="auto"/>
      <w:jc w:val="center"/>
    </w:pPr>
    <w:rPr>
      <w:rFonts w:ascii="Arial" w:eastAsia="Calibri" w:hAnsi="Arial"/>
      <w:b/>
      <w:color w:val="002060"/>
      <w:sz w:val="36"/>
      <w:szCs w:val="32"/>
    </w:rPr>
  </w:style>
  <w:style w:type="character" w:customStyle="1" w:styleId="AnnotContentAnnotacia0">
    <w:name w:val="Annot_Content (Annotacia) Знак"/>
    <w:link w:val="AnnotContentAnnotacia"/>
    <w:rsid w:val="00885C19"/>
    <w:rPr>
      <w:rFonts w:ascii="Arial" w:eastAsia="Calibri" w:hAnsi="Arial"/>
      <w:b/>
      <w:color w:val="002060"/>
      <w:sz w:val="36"/>
      <w:szCs w:val="32"/>
    </w:rPr>
  </w:style>
  <w:style w:type="paragraph" w:customStyle="1" w:styleId="NumPage">
    <w:name w:val="NumPage"/>
    <w:link w:val="NumPage0"/>
    <w:qFormat/>
    <w:rsid w:val="0028035B"/>
    <w:pPr>
      <w:spacing w:before="40" w:after="80" w:line="480" w:lineRule="auto"/>
      <w:jc w:val="center"/>
    </w:pPr>
    <w:rPr>
      <w:rFonts w:ascii="Arial" w:eastAsia="Calibri" w:hAnsi="Arial"/>
      <w:color w:val="002060"/>
      <w:sz w:val="24"/>
      <w:szCs w:val="22"/>
    </w:rPr>
  </w:style>
  <w:style w:type="character" w:customStyle="1" w:styleId="NumPage0">
    <w:name w:val="NumPage Знак"/>
    <w:link w:val="NumPage"/>
    <w:rsid w:val="0028035B"/>
    <w:rPr>
      <w:rFonts w:ascii="Arial" w:eastAsia="Calibri" w:hAnsi="Arial"/>
      <w:color w:val="002060"/>
      <w:sz w:val="24"/>
      <w:szCs w:val="22"/>
    </w:rPr>
  </w:style>
  <w:style w:type="paragraph" w:customStyle="1" w:styleId="Title6">
    <w:name w:val="Title_6"/>
    <w:link w:val="Title60"/>
    <w:qFormat/>
    <w:rsid w:val="0028035B"/>
    <w:pPr>
      <w:jc w:val="center"/>
    </w:pPr>
    <w:rPr>
      <w:rFonts w:ascii="Arial" w:eastAsia="Calibri" w:hAnsi="Arial"/>
      <w:sz w:val="24"/>
      <w:szCs w:val="28"/>
    </w:rPr>
  </w:style>
  <w:style w:type="character" w:customStyle="1" w:styleId="Title60">
    <w:name w:val="Title_6 Знак"/>
    <w:link w:val="Title6"/>
    <w:rsid w:val="0028035B"/>
    <w:rPr>
      <w:rFonts w:ascii="Arial" w:eastAsia="Calibri" w:hAnsi="Arial"/>
      <w:sz w:val="24"/>
      <w:szCs w:val="28"/>
    </w:rPr>
  </w:style>
  <w:style w:type="paragraph" w:customStyle="1" w:styleId="Title7">
    <w:name w:val="Title_7"/>
    <w:link w:val="Title7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70">
    <w:name w:val="Title_7 Знак"/>
    <w:link w:val="Title7"/>
    <w:rsid w:val="0028035B"/>
    <w:rPr>
      <w:rFonts w:ascii="Arial" w:eastAsia="Calibri" w:hAnsi="Arial"/>
      <w:color w:val="002060"/>
      <w:sz w:val="24"/>
      <w:szCs w:val="28"/>
    </w:rPr>
  </w:style>
  <w:style w:type="character" w:customStyle="1" w:styleId="90">
    <w:name w:val="Заголовок 9 Знак"/>
    <w:link w:val="9"/>
    <w:uiPriority w:val="9"/>
    <w:semiHidden/>
    <w:rsid w:val="0028035B"/>
    <w:rPr>
      <w:rFonts w:ascii="Cambria" w:hAnsi="Cambria"/>
      <w:sz w:val="22"/>
      <w:szCs w:val="22"/>
    </w:rPr>
  </w:style>
  <w:style w:type="character" w:customStyle="1" w:styleId="12">
    <w:name w:val="Оглавление 1 Знак"/>
    <w:link w:val="11"/>
    <w:uiPriority w:val="39"/>
    <w:rsid w:val="00C32E3F"/>
    <w:rPr>
      <w:rFonts w:ascii="Arial" w:eastAsia="Calibri" w:hAnsi="Arial" w:cs="Arial"/>
      <w:noProof/>
      <w:color w:val="002060"/>
      <w:sz w:val="24"/>
      <w:szCs w:val="22"/>
    </w:rPr>
  </w:style>
  <w:style w:type="character" w:customStyle="1" w:styleId="32">
    <w:name w:val="Оглавление 3 Знак"/>
    <w:link w:val="31"/>
    <w:uiPriority w:val="39"/>
    <w:rsid w:val="00C32E3F"/>
    <w:rPr>
      <w:rFonts w:ascii="Arial" w:eastAsia="Calibri" w:hAnsi="Arial" w:cs="Arial"/>
      <w:noProof/>
      <w:sz w:val="22"/>
      <w:szCs w:val="22"/>
    </w:rPr>
  </w:style>
  <w:style w:type="paragraph" w:styleId="ac">
    <w:name w:val="footer"/>
    <w:basedOn w:val="a"/>
    <w:link w:val="ad"/>
    <w:uiPriority w:val="99"/>
    <w:unhideWhenUsed/>
    <w:qFormat/>
    <w:rsid w:val="0028035B"/>
    <w:pPr>
      <w:tabs>
        <w:tab w:val="center" w:pos="4677"/>
        <w:tab w:val="right" w:pos="8505"/>
      </w:tabs>
      <w:spacing w:after="200" w:line="276" w:lineRule="auto"/>
      <w:ind w:right="1133"/>
      <w:jc w:val="center"/>
    </w:pPr>
    <w:rPr>
      <w:rFonts w:ascii="Arial" w:eastAsia="Calibri" w:hAnsi="Arial"/>
      <w:color w:val="002060"/>
    </w:rPr>
  </w:style>
  <w:style w:type="character" w:customStyle="1" w:styleId="ad">
    <w:name w:val="Нижний колонтитул Знак"/>
    <w:link w:val="ac"/>
    <w:uiPriority w:val="99"/>
    <w:rsid w:val="0028035B"/>
    <w:rPr>
      <w:rFonts w:ascii="Arial" w:eastAsia="Calibri" w:hAnsi="Arial"/>
      <w:color w:val="002060"/>
    </w:rPr>
  </w:style>
  <w:style w:type="character" w:styleId="ae">
    <w:name w:val="Hyperlink"/>
    <w:basedOn w:val="a0"/>
    <w:uiPriority w:val="99"/>
    <w:unhideWhenUsed/>
    <w:rsid w:val="0028035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803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35B"/>
    <w:rPr>
      <w:rFonts w:ascii="Tahoma" w:hAnsi="Tahoma" w:cs="Tahoma"/>
      <w:sz w:val="16"/>
      <w:szCs w:val="16"/>
    </w:rPr>
  </w:style>
  <w:style w:type="paragraph" w:styleId="af1">
    <w:name w:val="header"/>
    <w:aliases w:val="Even"/>
    <w:basedOn w:val="a"/>
    <w:link w:val="af2"/>
    <w:uiPriority w:val="99"/>
    <w:unhideWhenUsed/>
    <w:rsid w:val="005B31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Even Знак"/>
    <w:basedOn w:val="a0"/>
    <w:link w:val="af1"/>
    <w:uiPriority w:val="99"/>
    <w:rsid w:val="005B31B0"/>
  </w:style>
  <w:style w:type="paragraph" w:styleId="41">
    <w:name w:val="toc 4"/>
    <w:basedOn w:val="a"/>
    <w:next w:val="a"/>
    <w:autoRedefine/>
    <w:uiPriority w:val="39"/>
    <w:unhideWhenUsed/>
    <w:rsid w:val="00934D97"/>
    <w:pPr>
      <w:tabs>
        <w:tab w:val="left" w:pos="2127"/>
        <w:tab w:val="right" w:leader="dot" w:pos="9639"/>
      </w:tabs>
      <w:spacing w:after="100"/>
      <w:ind w:left="2098" w:hanging="1247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39"/>
    <w:unhideWhenUsed/>
    <w:rsid w:val="00C02233"/>
    <w:pPr>
      <w:tabs>
        <w:tab w:val="left" w:pos="1954"/>
        <w:tab w:val="right" w:leader="dot" w:pos="9769"/>
      </w:tabs>
      <w:spacing w:after="100"/>
      <w:ind w:left="2552" w:hanging="1418"/>
    </w:pPr>
    <w:rPr>
      <w:rFonts w:ascii="Arial" w:hAnsi="Arial"/>
      <w:sz w:val="24"/>
    </w:rPr>
  </w:style>
  <w:style w:type="paragraph" w:styleId="61">
    <w:name w:val="toc 6"/>
    <w:basedOn w:val="a"/>
    <w:next w:val="a"/>
    <w:autoRedefine/>
    <w:uiPriority w:val="39"/>
    <w:unhideWhenUsed/>
    <w:rsid w:val="00C02233"/>
    <w:pPr>
      <w:tabs>
        <w:tab w:val="left" w:pos="2354"/>
        <w:tab w:val="right" w:leader="dot" w:pos="9769"/>
      </w:tabs>
      <w:spacing w:after="100"/>
      <w:ind w:left="3006" w:hanging="1588"/>
    </w:pPr>
    <w:rPr>
      <w:rFonts w:ascii="Arial" w:hAnsi="Arial"/>
      <w:sz w:val="24"/>
    </w:rPr>
  </w:style>
  <w:style w:type="paragraph" w:customStyle="1" w:styleId="Prilogenie">
    <w:name w:val="Prilogenie"/>
    <w:basedOn w:val="AnnotContentAnnotacia"/>
    <w:link w:val="Prilogenie0"/>
    <w:qFormat/>
    <w:rsid w:val="00237962"/>
    <w:pPr>
      <w:spacing w:before="200" w:after="560"/>
    </w:pPr>
  </w:style>
  <w:style w:type="character" w:customStyle="1" w:styleId="Prilogenie0">
    <w:name w:val="Prilogenie Знак"/>
    <w:basedOn w:val="AnnotContentAnnotacia0"/>
    <w:link w:val="Prilogenie"/>
    <w:rsid w:val="00237962"/>
    <w:rPr>
      <w:rFonts w:ascii="Arial" w:eastAsia="Calibri" w:hAnsi="Arial"/>
      <w:b/>
      <w:color w:val="FF0000"/>
      <w:sz w:val="32"/>
      <w:szCs w:val="32"/>
    </w:rPr>
  </w:style>
  <w:style w:type="paragraph" w:styleId="71">
    <w:name w:val="toc 7"/>
    <w:basedOn w:val="a"/>
    <w:next w:val="a"/>
    <w:autoRedefine/>
    <w:uiPriority w:val="39"/>
    <w:semiHidden/>
    <w:unhideWhenUsed/>
    <w:rsid w:val="00E139DE"/>
    <w:pPr>
      <w:spacing w:after="100"/>
      <w:ind w:left="1200"/>
    </w:pPr>
  </w:style>
  <w:style w:type="table" w:styleId="af3">
    <w:name w:val="Table Grid"/>
    <w:basedOn w:val="a1"/>
    <w:uiPriority w:val="59"/>
    <w:rsid w:val="0075614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1Primer">
    <w:name w:val="H&amp;M 1Primer"/>
    <w:basedOn w:val="HMComment"/>
    <w:link w:val="HM1Primer0"/>
    <w:uiPriority w:val="9"/>
    <w:qFormat/>
    <w:rPr>
      <w:rFonts w:ascii="Arial" w:hAnsi="Arial"/>
      <w:b w:val="0"/>
      <w:i/>
      <w:caps w:val="0"/>
      <w:strike w:val="0"/>
      <w:color w:val="8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1Primer0">
    <w:name w:val="H&amp;M 1Primer"/>
    <w:basedOn w:val="HMComment0"/>
    <w:link w:val="HM1Primer"/>
    <w:uiPriority w:val="9"/>
    <w:qFormat/>
    <w:pPr>
      <w:shd w:val="clear" w:color="auto" w:fill="FFE1E1"/>
      <w:ind w:left="855" w:firstLine="0"/>
    </w:pPr>
    <w:rPr>
      <w:sz w:val="20"/>
    </w:rPr>
  </w:style>
  <w:style w:type="character" w:customStyle="1" w:styleId="HMCodeExample">
    <w:name w:val="H&amp;M Code Example"/>
    <w:link w:val="HMCodeExample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"/>
    <w:link w:val="HMCodeExample"/>
    <w:uiPriority w:val="9"/>
    <w:qFormat/>
    <w:pPr>
      <w:keepLines/>
      <w:spacing w:line="360" w:lineRule="auto"/>
    </w:pPr>
    <w:rPr>
      <w:rFonts w:ascii="Arial" w:hAnsi="Arial"/>
      <w:sz w:val="22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"/>
    <w:basedOn w:val="HMNormal0"/>
    <w:link w:val="HMComment"/>
    <w:uiPriority w:val="9"/>
    <w:qFormat/>
    <w:pPr>
      <w:spacing w:before="30" w:after="60"/>
      <w:ind w:firstLine="855"/>
    </w:pPr>
  </w:style>
  <w:style w:type="character" w:customStyle="1" w:styleId="HMdopstrokapolya">
    <w:name w:val="H&amp;M dopstroka polya"/>
    <w:link w:val="HMdopstrokapoly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polya0">
    <w:name w:val="H&amp;M dopstroka polya"/>
    <w:link w:val="HMdopstrokapolya"/>
    <w:uiPriority w:val="9"/>
    <w:qFormat/>
    <w:pPr>
      <w:spacing w:before="30" w:after="60" w:line="360" w:lineRule="auto"/>
      <w:ind w:left="1020" w:firstLine="15"/>
      <w:jc w:val="both"/>
    </w:pPr>
    <w:rPr>
      <w:rFonts w:ascii="Arial" w:hAnsi="Arial"/>
      <w:sz w:val="18"/>
    </w:rPr>
  </w:style>
  <w:style w:type="character" w:customStyle="1" w:styleId="HMdopstrokapolya12">
    <w:name w:val="H&amp;M dopstroka polya_12"/>
    <w:basedOn w:val="HMdopstrokapolya"/>
    <w:link w:val="HMdopstrokapolya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dopstrokapolya120">
    <w:name w:val="H&amp;M dopstroka polya_12"/>
    <w:basedOn w:val="HMdopstrokapolya0"/>
    <w:link w:val="HMdopstrokapolya12"/>
    <w:uiPriority w:val="9"/>
    <w:qFormat/>
    <w:rPr>
      <w:sz w:val="22"/>
    </w:rPr>
  </w:style>
  <w:style w:type="character" w:customStyle="1" w:styleId="HMdopstroka2">
    <w:name w:val="H&amp;M dopstroka2"/>
    <w:basedOn w:val="HMdopstrokapolya"/>
    <w:link w:val="HMdopstroka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20">
    <w:name w:val="H&amp;M dopstroka2"/>
    <w:basedOn w:val="HMdopstrokapolya0"/>
    <w:link w:val="HMdopstroka2"/>
    <w:uiPriority w:val="9"/>
    <w:qFormat/>
    <w:pPr>
      <w:ind w:left="1335"/>
    </w:pPr>
  </w:style>
  <w:style w:type="character" w:customStyle="1" w:styleId="HMdopstroka3">
    <w:name w:val="H&amp;M dopstroka3"/>
    <w:basedOn w:val="HMdopstroka2"/>
    <w:link w:val="HMdopstroka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30">
    <w:name w:val="H&amp;M dopstroka3"/>
    <w:basedOn w:val="HMdopstroka20"/>
    <w:link w:val="HMdopstroka3"/>
    <w:uiPriority w:val="9"/>
    <w:qFormat/>
    <w:pPr>
      <w:ind w:left="1620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"/>
    <w:basedOn w:val="HMNormal0"/>
    <w:link w:val="HMHeading1"/>
    <w:uiPriority w:val="9"/>
    <w:qFormat/>
    <w:pPr>
      <w:spacing w:before="285" w:after="570" w:line="240" w:lineRule="auto"/>
      <w:ind w:firstLine="0"/>
      <w:jc w:val="left"/>
    </w:pPr>
    <w:rPr>
      <w:sz w:val="32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"/>
    <w:basedOn w:val="HMNormal0"/>
    <w:link w:val="HMImageCaption"/>
    <w:uiPriority w:val="9"/>
    <w:qFormat/>
    <w:pPr>
      <w:spacing w:before="120" w:after="285" w:line="240" w:lineRule="auto"/>
      <w:ind w:firstLine="0"/>
      <w:jc w:val="center"/>
    </w:pPr>
    <w:rPr>
      <w:sz w:val="18"/>
    </w:rPr>
  </w:style>
  <w:style w:type="character" w:customStyle="1" w:styleId="HMIndeksniz">
    <w:name w:val="H&amp;M Indeks_niz"/>
    <w:basedOn w:val="HMIndeksverh"/>
    <w:link w:val="HMIndeksniz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-6"/>
      <w:sz w:val="14"/>
      <w:u w:val="none"/>
      <w:shd w:val="clear" w:color="auto" w:fill="auto"/>
      <w:vertAlign w:val="baseline"/>
      <w:rtl w:val="0"/>
    </w:rPr>
  </w:style>
  <w:style w:type="paragraph" w:customStyle="1" w:styleId="HMIndeksniz0">
    <w:name w:val="H&amp;M Indeks_niz"/>
    <w:basedOn w:val="HMIndeksverh0"/>
    <w:link w:val="HMIndeksniz"/>
    <w:uiPriority w:val="9"/>
    <w:qFormat/>
  </w:style>
  <w:style w:type="character" w:customStyle="1" w:styleId="HMIndeksverh">
    <w:name w:val="H&amp;M Indeks_verh"/>
    <w:link w:val="HMIndeksverh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6"/>
      <w:sz w:val="14"/>
      <w:u w:val="none"/>
      <w:shd w:val="clear" w:color="auto" w:fill="auto"/>
      <w:vertAlign w:val="baseline"/>
      <w:rtl w:val="0"/>
    </w:rPr>
  </w:style>
  <w:style w:type="paragraph" w:customStyle="1" w:styleId="HMIndeksverh0">
    <w:name w:val="H&amp;M Indeks_verh"/>
    <w:link w:val="HMIndeksverh"/>
    <w:uiPriority w:val="9"/>
    <w:qFormat/>
    <w:pPr>
      <w:keepLines/>
    </w:pPr>
    <w:rPr>
      <w:rFonts w:ascii="Arial" w:hAnsi="Arial"/>
      <w:sz w:val="14"/>
    </w:rPr>
  </w:style>
  <w:style w:type="character" w:customStyle="1" w:styleId="HMNormal">
    <w:name w:val="H&amp;M Normal"/>
    <w:link w:val="HMNormal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"/>
    <w:link w:val="HMNormal"/>
    <w:uiPriority w:val="9"/>
    <w:qFormat/>
    <w:pPr>
      <w:spacing w:line="360" w:lineRule="auto"/>
      <w:ind w:firstLine="570"/>
      <w:jc w:val="both"/>
    </w:pPr>
    <w:rPr>
      <w:rFonts w:ascii="Arial" w:hAnsi="Arial"/>
      <w:sz w:val="22"/>
    </w:rPr>
  </w:style>
  <w:style w:type="character" w:customStyle="1" w:styleId="HMNotes">
    <w:name w:val="H&amp;M Notes"/>
    <w:basedOn w:val="HMNormal"/>
    <w:link w:val="HMNotes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tes0">
    <w:name w:val="H&amp;M Notes"/>
    <w:basedOn w:val="HMNormal0"/>
    <w:link w:val="HMNotes"/>
    <w:uiPriority w:val="9"/>
    <w:qFormat/>
    <w:pPr>
      <w:ind w:firstLine="855"/>
    </w:pPr>
  </w:style>
  <w:style w:type="character" w:customStyle="1" w:styleId="HMPrimechanievtablice">
    <w:name w:val="H&amp;M Primechanie v tablice"/>
    <w:basedOn w:val="HMZagolovoktablicy"/>
    <w:link w:val="HMPrimechanievtablice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paragraph" w:customStyle="1" w:styleId="HMPrimechanievtablice0">
    <w:name w:val="H&amp;M Primechanie v tablice"/>
    <w:basedOn w:val="HMZagolovoktablicy0"/>
    <w:link w:val="HMPrimechanievtablice"/>
    <w:uiPriority w:val="9"/>
    <w:qFormat/>
    <w:pPr>
      <w:shd w:val="clear" w:color="auto" w:fill="E1FFFF"/>
      <w:spacing w:before="60" w:after="60"/>
      <w:ind w:left="30" w:right="30"/>
    </w:pPr>
    <w:rPr>
      <w:sz w:val="16"/>
    </w:rPr>
  </w:style>
  <w:style w:type="character" w:customStyle="1" w:styleId="HMPrimechaniya">
    <w:name w:val="H&amp;M Primechaniya"/>
    <w:basedOn w:val="HMComment"/>
    <w:link w:val="HMPrimechaniya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0">
    <w:name w:val="H&amp;M Primechaniya"/>
    <w:basedOn w:val="HMComment0"/>
    <w:link w:val="HMPrimechaniya"/>
    <w:uiPriority w:val="9"/>
    <w:qFormat/>
    <w:pPr>
      <w:keepLines/>
      <w:shd w:val="clear" w:color="auto" w:fill="E1FFFF"/>
      <w:spacing w:before="120" w:after="120"/>
      <w:ind w:left="855" w:firstLine="0"/>
    </w:pPr>
    <w:rPr>
      <w:sz w:val="20"/>
    </w:rPr>
  </w:style>
  <w:style w:type="character" w:customStyle="1" w:styleId="HMPrimechaniya2">
    <w:name w:val="H&amp;M Primechaniya2"/>
    <w:basedOn w:val="HMPrimechaniya"/>
    <w:link w:val="HMPrimechaniya2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20">
    <w:name w:val="H&amp;M Primechaniya2"/>
    <w:basedOn w:val="HMPrimechaniya0"/>
    <w:link w:val="HMPrimechaniya2"/>
    <w:uiPriority w:val="9"/>
    <w:qFormat/>
    <w:pPr>
      <w:ind w:left="1140"/>
    </w:pPr>
  </w:style>
  <w:style w:type="character" w:customStyle="1" w:styleId="HMShapkatablicy">
    <w:name w:val="H&amp;M Shapka tablicy"/>
    <w:basedOn w:val="HMZagolovoktablicy"/>
    <w:link w:val="HMShapka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hapkatablicy0">
    <w:name w:val="H&amp;M Shapka tablicy"/>
    <w:basedOn w:val="HMZagolovoktablicy0"/>
    <w:link w:val="HMShapkatablicy"/>
    <w:uiPriority w:val="9"/>
    <w:qFormat/>
    <w:pPr>
      <w:spacing w:before="30" w:after="30"/>
      <w:ind w:left="30" w:right="30"/>
      <w:jc w:val="center"/>
    </w:pPr>
  </w:style>
  <w:style w:type="character" w:customStyle="1" w:styleId="HMSoderjimoetablicy">
    <w:name w:val="H&amp;M Soderjimoe tablicy"/>
    <w:basedOn w:val="HMZagolovoktablicy"/>
    <w:link w:val="HMSoderjimoetablicy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oderjimoetablicy0">
    <w:name w:val="H&amp;M Soderjimoe tablicy"/>
    <w:basedOn w:val="HMZagolovoktablicy0"/>
    <w:link w:val="HMSoderjimoetablicy"/>
    <w:uiPriority w:val="9"/>
    <w:qFormat/>
    <w:pPr>
      <w:keepNext w:val="0"/>
      <w:spacing w:before="30" w:after="30"/>
      <w:ind w:left="30" w:right="30"/>
      <w:jc w:val="both"/>
    </w:pPr>
  </w:style>
  <w:style w:type="character" w:customStyle="1" w:styleId="HMSpisok10-1">
    <w:name w:val="H&amp;M Spisok 10-1"/>
    <w:basedOn w:val="HMComment"/>
    <w:link w:val="HMSpisok10-1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">
    <w:name w:val="H&amp;M Spisok 10-1"/>
    <w:basedOn w:val="HMComment0"/>
    <w:link w:val="HMSpisok10-1"/>
    <w:uiPriority w:val="9"/>
    <w:qFormat/>
    <w:pPr>
      <w:ind w:left="855" w:firstLine="0"/>
    </w:pPr>
    <w:rPr>
      <w:sz w:val="18"/>
    </w:rPr>
  </w:style>
  <w:style w:type="character" w:customStyle="1" w:styleId="HMSpisok10-100">
    <w:name w:val="H&amp;M Spisok 10-10"/>
    <w:basedOn w:val="HMSpisok10-9"/>
    <w:link w:val="HMSpisok10-101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1">
    <w:name w:val="H&amp;M Spisok 10-10"/>
    <w:basedOn w:val="HMSpisok10-90"/>
    <w:link w:val="HMSpisok10-100"/>
    <w:uiPriority w:val="9"/>
    <w:qFormat/>
    <w:pPr>
      <w:ind w:left="3405"/>
    </w:pPr>
  </w:style>
  <w:style w:type="character" w:customStyle="1" w:styleId="HMSpisok10-2">
    <w:name w:val="H&amp;M Spisok 10-2"/>
    <w:basedOn w:val="HMSpisok10-1"/>
    <w:link w:val="HMSpisok10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20">
    <w:name w:val="H&amp;M Spisok 10-2"/>
    <w:basedOn w:val="HMSpisok10-10"/>
    <w:link w:val="HMSpisok10-2"/>
    <w:uiPriority w:val="9"/>
    <w:qFormat/>
    <w:pPr>
      <w:ind w:left="1140"/>
    </w:pPr>
  </w:style>
  <w:style w:type="character" w:customStyle="1" w:styleId="HMSpisok10-3">
    <w:name w:val="H&amp;M Spisok 10-3"/>
    <w:basedOn w:val="HMSpisok10-2"/>
    <w:link w:val="HMSpisok10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30">
    <w:name w:val="H&amp;M Spisok 10-3"/>
    <w:basedOn w:val="HMSpisok10-20"/>
    <w:link w:val="HMSpisok10-3"/>
    <w:uiPriority w:val="9"/>
    <w:qFormat/>
    <w:pPr>
      <w:ind w:left="1425"/>
    </w:pPr>
  </w:style>
  <w:style w:type="character" w:customStyle="1" w:styleId="HMSpisok10-4">
    <w:name w:val="H&amp;M Spisok 10-4"/>
    <w:basedOn w:val="HMSpisok10-3"/>
    <w:link w:val="HMSpisok10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40">
    <w:name w:val="H&amp;M Spisok 10-4"/>
    <w:basedOn w:val="HMSpisok10-30"/>
    <w:link w:val="HMSpisok10-4"/>
    <w:uiPriority w:val="9"/>
    <w:qFormat/>
    <w:pPr>
      <w:ind w:left="1695"/>
    </w:pPr>
  </w:style>
  <w:style w:type="character" w:customStyle="1" w:styleId="HMSpisok10-5">
    <w:name w:val="H&amp;M Spisok 10-5"/>
    <w:basedOn w:val="HMSpisok10-4"/>
    <w:link w:val="HMSpisok10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50">
    <w:name w:val="H&amp;M Spisok 10-5"/>
    <w:basedOn w:val="HMSpisok10-40"/>
    <w:link w:val="HMSpisok10-5"/>
    <w:uiPriority w:val="9"/>
    <w:qFormat/>
    <w:pPr>
      <w:ind w:left="1980"/>
    </w:pPr>
  </w:style>
  <w:style w:type="character" w:customStyle="1" w:styleId="HMSpisok10-6">
    <w:name w:val="H&amp;M Spisok 10-6"/>
    <w:basedOn w:val="HMSpisok10-5"/>
    <w:link w:val="HMSpisok10-6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60">
    <w:name w:val="H&amp;M Spisok 10-6"/>
    <w:basedOn w:val="HMSpisok10-50"/>
    <w:link w:val="HMSpisok10-6"/>
    <w:uiPriority w:val="9"/>
    <w:qFormat/>
    <w:pPr>
      <w:ind w:left="2265"/>
    </w:pPr>
  </w:style>
  <w:style w:type="character" w:customStyle="1" w:styleId="HMSpisok10-7">
    <w:name w:val="H&amp;M Spisok 10-7"/>
    <w:basedOn w:val="HMSpisok10-6"/>
    <w:link w:val="HMSpisok10-7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70">
    <w:name w:val="H&amp;M Spisok 10-7"/>
    <w:basedOn w:val="HMSpisok10-60"/>
    <w:link w:val="HMSpisok10-7"/>
    <w:uiPriority w:val="9"/>
    <w:qFormat/>
    <w:pPr>
      <w:ind w:left="2550"/>
    </w:pPr>
  </w:style>
  <w:style w:type="character" w:customStyle="1" w:styleId="HMSpisok10-8">
    <w:name w:val="H&amp;M Spisok 10-8"/>
    <w:basedOn w:val="HMSpisok10-7"/>
    <w:link w:val="HMSpisok10-8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80">
    <w:name w:val="H&amp;M Spisok 10-8"/>
    <w:basedOn w:val="HMSpisok10-70"/>
    <w:link w:val="HMSpisok10-8"/>
    <w:uiPriority w:val="9"/>
    <w:qFormat/>
    <w:pPr>
      <w:ind w:left="2835"/>
    </w:pPr>
  </w:style>
  <w:style w:type="character" w:customStyle="1" w:styleId="HMSpisok10-9">
    <w:name w:val="H&amp;M Spisok 10-9"/>
    <w:basedOn w:val="HMSpisok10-8"/>
    <w:link w:val="HMSpisok10-9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90">
    <w:name w:val="H&amp;M Spisok 10-9"/>
    <w:basedOn w:val="HMSpisok10-80"/>
    <w:link w:val="HMSpisok10-9"/>
    <w:uiPriority w:val="9"/>
    <w:qFormat/>
    <w:pPr>
      <w:ind w:left="3120"/>
    </w:pPr>
  </w:style>
  <w:style w:type="character" w:customStyle="1" w:styleId="HMSpisok12">
    <w:name w:val="H&amp;M Spisok 12"/>
    <w:basedOn w:val="HMComment"/>
    <w:link w:val="HMSpisok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0">
    <w:name w:val="H&amp;M Spisok 12"/>
    <w:basedOn w:val="HMComment0"/>
    <w:link w:val="HMSpisok12"/>
    <w:uiPriority w:val="9"/>
    <w:qFormat/>
    <w:pPr>
      <w:ind w:left="855" w:firstLine="0"/>
    </w:pPr>
  </w:style>
  <w:style w:type="character" w:customStyle="1" w:styleId="HMSpisok12-2">
    <w:name w:val="H&amp;M Spisok 12-2"/>
    <w:basedOn w:val="HMSpisok12"/>
    <w:link w:val="HMSpisok12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20">
    <w:name w:val="H&amp;M Spisok 12-2"/>
    <w:basedOn w:val="HMSpisok120"/>
    <w:link w:val="HMSpisok12-2"/>
    <w:uiPriority w:val="9"/>
    <w:qFormat/>
    <w:pPr>
      <w:ind w:left="1140"/>
    </w:pPr>
  </w:style>
  <w:style w:type="character" w:customStyle="1" w:styleId="HMSpisok12-3">
    <w:name w:val="H&amp;M Spisok 12-3"/>
    <w:basedOn w:val="HMSpisok12-2"/>
    <w:link w:val="HMSpisok12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30">
    <w:name w:val="H&amp;M Spisok 12-3"/>
    <w:basedOn w:val="HMSpisok12-20"/>
    <w:link w:val="HMSpisok12-3"/>
    <w:uiPriority w:val="9"/>
    <w:qFormat/>
    <w:pPr>
      <w:ind w:left="1410"/>
    </w:pPr>
  </w:style>
  <w:style w:type="character" w:customStyle="1" w:styleId="HMSpisok12-4">
    <w:name w:val="H&amp;M Spisok 12-4"/>
    <w:basedOn w:val="HMSpisok12-3"/>
    <w:link w:val="HMSpisok12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40">
    <w:name w:val="H&amp;M Spisok 12-4"/>
    <w:basedOn w:val="HMSpisok12-30"/>
    <w:link w:val="HMSpisok12-4"/>
    <w:uiPriority w:val="9"/>
    <w:qFormat/>
    <w:pPr>
      <w:ind w:left="1695"/>
    </w:pPr>
  </w:style>
  <w:style w:type="character" w:customStyle="1" w:styleId="HMSpisok12-5">
    <w:name w:val="H&amp;M Spisok 12-5"/>
    <w:basedOn w:val="HMSpisok12-4"/>
    <w:link w:val="HMSpisok12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50">
    <w:name w:val="H&amp;M Spisok 12-5"/>
    <w:basedOn w:val="HMSpisok12-40"/>
    <w:link w:val="HMSpisok12-5"/>
    <w:uiPriority w:val="9"/>
    <w:qFormat/>
    <w:pPr>
      <w:ind w:left="1980"/>
    </w:pPr>
  </w:style>
  <w:style w:type="character" w:customStyle="1" w:styleId="HMSpisokvtablice">
    <w:name w:val="H&amp;M Spisok v tablice"/>
    <w:basedOn w:val="HMZagolovoktablicy"/>
    <w:link w:val="HMSpisokvtablice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vtablice0">
    <w:name w:val="H&amp;M Spisok v tablice"/>
    <w:basedOn w:val="HMZagolovoktablicy0"/>
    <w:link w:val="HMSpisokvtablice"/>
    <w:uiPriority w:val="9"/>
    <w:qFormat/>
    <w:pPr>
      <w:spacing w:before="60" w:after="60"/>
      <w:ind w:left="135" w:right="30"/>
    </w:pPr>
  </w:style>
  <w:style w:type="character" w:customStyle="1" w:styleId="HMTekstdokumenta">
    <w:name w:val="H&amp;M Tekst dokumenta"/>
    <w:basedOn w:val="HMComment"/>
    <w:link w:val="HMTekstdokument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Tekstdokumenta0">
    <w:name w:val="H&amp;M Tekst dokumenta"/>
    <w:basedOn w:val="HMComment0"/>
    <w:link w:val="HMTekstdokumenta"/>
    <w:uiPriority w:val="9"/>
    <w:qFormat/>
  </w:style>
  <w:style w:type="character" w:customStyle="1" w:styleId="HMZagolovok1urovnya">
    <w:name w:val="H&amp;M Zagolovok 1 urovnya"/>
    <w:basedOn w:val="HMHeading1"/>
    <w:link w:val="HMZagolovok1urovnya0"/>
    <w:uiPriority w:val="9"/>
    <w:qFormat/>
    <w:rPr>
      <w:rFonts w:ascii="Arial" w:hAnsi="Arial"/>
      <w:b/>
      <w:i w:val="0"/>
      <w:caps w:val="0"/>
      <w:strike w:val="0"/>
      <w:color w:val="E31E24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Zagolovok1urovnya0">
    <w:name w:val="H&amp;M Zagolovok 1 urovnya"/>
    <w:basedOn w:val="HMHeading10"/>
    <w:link w:val="HMZagolovok1urovnya"/>
    <w:uiPriority w:val="9"/>
    <w:qFormat/>
    <w:pPr>
      <w:ind w:left="555" w:hanging="555"/>
    </w:pPr>
  </w:style>
  <w:style w:type="character" w:customStyle="1" w:styleId="HMZagolovok2urovnya">
    <w:name w:val="H&amp;M Zagolovok 2 urovnya"/>
    <w:basedOn w:val="HMHeading1"/>
    <w:link w:val="HMZagolovok2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Zagolovok2urovnya0">
    <w:name w:val="H&amp;M Zagolovok 2 urovnya"/>
    <w:basedOn w:val="HMHeading10"/>
    <w:link w:val="HMZagolovok2urovnya"/>
    <w:uiPriority w:val="9"/>
    <w:qFormat/>
    <w:pPr>
      <w:ind w:left="1140" w:hanging="855"/>
    </w:pPr>
    <w:rPr>
      <w:sz w:val="28"/>
    </w:rPr>
  </w:style>
  <w:style w:type="character" w:customStyle="1" w:styleId="HMZagolovok3urovnya">
    <w:name w:val="H&amp;M Zagolovok 3 urovnya"/>
    <w:basedOn w:val="HMHeading1"/>
    <w:link w:val="HMZagolovok3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6"/>
      <w:u w:val="none"/>
      <w:shd w:val="clear" w:color="auto" w:fill="auto"/>
      <w:vertAlign w:val="baseline"/>
      <w:rtl w:val="0"/>
    </w:rPr>
  </w:style>
  <w:style w:type="paragraph" w:customStyle="1" w:styleId="HMZagolovok3urovnya0">
    <w:name w:val="H&amp;M Zagolovok 3 urovnya"/>
    <w:basedOn w:val="HMHeading10"/>
    <w:link w:val="HMZagolovok3urovnya"/>
    <w:uiPriority w:val="9"/>
    <w:qFormat/>
    <w:pPr>
      <w:ind w:left="1530" w:hanging="960"/>
    </w:pPr>
    <w:rPr>
      <w:sz w:val="26"/>
    </w:rPr>
  </w:style>
  <w:style w:type="character" w:customStyle="1" w:styleId="HMZagolovok4urovnyaidalee">
    <w:name w:val="H&amp;M Zagolovok 4 urovnya i dalee"/>
    <w:basedOn w:val="HMHeading1"/>
    <w:link w:val="HMZagolovok4urovnyaidalee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4urovnyaidalee0">
    <w:name w:val="H&amp;M Zagolovok 4 urovnya i dalee"/>
    <w:basedOn w:val="HMHeading10"/>
    <w:link w:val="HMZagolovok4urovnyaidalee"/>
    <w:uiPriority w:val="9"/>
    <w:qFormat/>
    <w:pPr>
      <w:ind w:left="1995" w:hanging="1140"/>
    </w:pPr>
    <w:rPr>
      <w:sz w:val="24"/>
    </w:rPr>
  </w:style>
  <w:style w:type="character" w:customStyle="1" w:styleId="HMZagolovok5urovnya">
    <w:name w:val="H&amp;M Zagolovok 5 urovnya"/>
    <w:basedOn w:val="HMHeading1"/>
    <w:link w:val="HMZagolovok5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5urovnya0">
    <w:name w:val="H&amp;M Zagolovok 5 urovnya"/>
    <w:basedOn w:val="HMHeading10"/>
    <w:link w:val="HMZagolovok5urovnya"/>
    <w:uiPriority w:val="9"/>
    <w:qFormat/>
    <w:pPr>
      <w:ind w:left="2550" w:hanging="1410"/>
    </w:pPr>
    <w:rPr>
      <w:sz w:val="24"/>
    </w:rPr>
  </w:style>
  <w:style w:type="character" w:customStyle="1" w:styleId="HMZagolovok6urovnya">
    <w:name w:val="H&amp;M Zagolovok 6 urovnya"/>
    <w:basedOn w:val="HMHeading1"/>
    <w:link w:val="HMZagolovok6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6urovnya0">
    <w:name w:val="H&amp;M Zagolovok 6 urovnya"/>
    <w:basedOn w:val="HMHeading10"/>
    <w:link w:val="HMZagolovok6urovnya"/>
    <w:uiPriority w:val="9"/>
    <w:qFormat/>
    <w:pPr>
      <w:ind w:left="3105" w:hanging="1695"/>
    </w:pPr>
    <w:rPr>
      <w:sz w:val="24"/>
    </w:rPr>
  </w:style>
  <w:style w:type="character" w:customStyle="1" w:styleId="HMZagolovoktablicy">
    <w:name w:val="H&amp;M Zagolovok tablicy"/>
    <w:basedOn w:val="HMNormal"/>
    <w:link w:val="HMZagolovok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Zagolovoktablicy0">
    <w:name w:val="H&amp;M Zagolovok tablicy"/>
    <w:basedOn w:val="HMNormal0"/>
    <w:link w:val="HMZagolovoktablicy"/>
    <w:uiPriority w:val="9"/>
    <w:qFormat/>
    <w:pPr>
      <w:keepNext/>
      <w:keepLines/>
      <w:spacing w:before="285" w:after="285" w:line="240" w:lineRule="auto"/>
      <w:ind w:firstLine="0"/>
      <w:jc w:val="left"/>
    </w:pPr>
    <w:rPr>
      <w:sz w:val="18"/>
    </w:rPr>
  </w:style>
  <w:style w:type="paragraph" w:customStyle="1" w:styleId="HM1Primer1">
    <w:name w:val="H&amp;M 1Primer1"/>
    <w:basedOn w:val="a"/>
    <w:uiPriority w:val="9"/>
    <w:qFormat/>
    <w:rsid w:val="00CF3221"/>
    <w:pPr>
      <w:shd w:val="clear" w:color="auto" w:fill="FFE1E1"/>
      <w:spacing w:before="30" w:after="60" w:line="360" w:lineRule="auto"/>
      <w:ind w:left="855"/>
      <w:jc w:val="both"/>
    </w:pPr>
    <w:rPr>
      <w:rFonts w:ascii="Arial" w:hAnsi="Arial"/>
    </w:rPr>
  </w:style>
  <w:style w:type="paragraph" w:customStyle="1" w:styleId="HMCodeExample1">
    <w:name w:val="H&amp;M Code Example1"/>
    <w:uiPriority w:val="9"/>
    <w:qFormat/>
    <w:rsid w:val="00CF3221"/>
    <w:pPr>
      <w:keepLines/>
      <w:spacing w:line="360" w:lineRule="auto"/>
    </w:pPr>
    <w:rPr>
      <w:rFonts w:ascii="Arial" w:hAnsi="Arial"/>
      <w:sz w:val="22"/>
    </w:rPr>
  </w:style>
  <w:style w:type="paragraph" w:customStyle="1" w:styleId="HMComment1">
    <w:name w:val="H&amp;M Comment1"/>
    <w:basedOn w:val="a"/>
    <w:uiPriority w:val="9"/>
    <w:qFormat/>
    <w:rsid w:val="00CF3221"/>
    <w:pPr>
      <w:spacing w:before="30" w:after="60" w:line="360" w:lineRule="auto"/>
      <w:ind w:firstLine="855"/>
      <w:jc w:val="both"/>
    </w:pPr>
    <w:rPr>
      <w:rFonts w:ascii="Arial" w:hAnsi="Arial"/>
      <w:sz w:val="22"/>
    </w:rPr>
  </w:style>
  <w:style w:type="paragraph" w:customStyle="1" w:styleId="HMdopstrokapolya1">
    <w:name w:val="H&amp;M dopstroka polya1"/>
    <w:uiPriority w:val="9"/>
    <w:qFormat/>
    <w:rsid w:val="00CF3221"/>
    <w:pPr>
      <w:spacing w:before="30" w:after="60" w:line="360" w:lineRule="auto"/>
      <w:ind w:left="1020" w:firstLine="15"/>
      <w:jc w:val="both"/>
    </w:pPr>
    <w:rPr>
      <w:rFonts w:ascii="Arial" w:hAnsi="Arial"/>
      <w:sz w:val="18"/>
    </w:rPr>
  </w:style>
  <w:style w:type="paragraph" w:customStyle="1" w:styleId="HMdopstrokapolya121">
    <w:name w:val="H&amp;M dopstroka polya_121"/>
    <w:basedOn w:val="a"/>
    <w:uiPriority w:val="9"/>
    <w:qFormat/>
    <w:rsid w:val="00CF3221"/>
    <w:pPr>
      <w:spacing w:before="30" w:after="60" w:line="360" w:lineRule="auto"/>
      <w:ind w:left="1020" w:firstLine="15"/>
      <w:jc w:val="both"/>
    </w:pPr>
    <w:rPr>
      <w:rFonts w:ascii="Arial" w:hAnsi="Arial"/>
      <w:sz w:val="22"/>
    </w:rPr>
  </w:style>
  <w:style w:type="paragraph" w:customStyle="1" w:styleId="HMdopstroka21">
    <w:name w:val="H&amp;M dopstroka21"/>
    <w:basedOn w:val="a"/>
    <w:uiPriority w:val="9"/>
    <w:qFormat/>
    <w:rsid w:val="00CF3221"/>
    <w:pPr>
      <w:spacing w:before="30" w:after="60" w:line="360" w:lineRule="auto"/>
      <w:ind w:left="1335" w:firstLine="15"/>
      <w:jc w:val="both"/>
    </w:pPr>
    <w:rPr>
      <w:rFonts w:ascii="Arial" w:hAnsi="Arial"/>
      <w:sz w:val="18"/>
    </w:rPr>
  </w:style>
  <w:style w:type="paragraph" w:customStyle="1" w:styleId="HMdopstroka31">
    <w:name w:val="H&amp;M dopstroka31"/>
    <w:basedOn w:val="a"/>
    <w:uiPriority w:val="9"/>
    <w:qFormat/>
    <w:rsid w:val="00CF3221"/>
    <w:pPr>
      <w:spacing w:before="30" w:after="60" w:line="360" w:lineRule="auto"/>
      <w:ind w:left="1620" w:firstLine="15"/>
      <w:jc w:val="both"/>
    </w:pPr>
    <w:rPr>
      <w:rFonts w:ascii="Arial" w:hAnsi="Arial"/>
      <w:sz w:val="18"/>
    </w:rPr>
  </w:style>
  <w:style w:type="paragraph" w:customStyle="1" w:styleId="HMHeading11">
    <w:name w:val="H&amp;M Heading11"/>
    <w:basedOn w:val="a"/>
    <w:uiPriority w:val="9"/>
    <w:qFormat/>
    <w:rsid w:val="00CF3221"/>
    <w:pPr>
      <w:spacing w:before="285" w:after="570"/>
    </w:pPr>
    <w:rPr>
      <w:rFonts w:ascii="Arial" w:hAnsi="Arial"/>
      <w:sz w:val="32"/>
    </w:rPr>
  </w:style>
  <w:style w:type="paragraph" w:customStyle="1" w:styleId="HMImageCaption1">
    <w:name w:val="H&amp;M Image Caption1"/>
    <w:basedOn w:val="a"/>
    <w:uiPriority w:val="9"/>
    <w:qFormat/>
    <w:rsid w:val="00CF3221"/>
    <w:pPr>
      <w:spacing w:before="120" w:after="285"/>
      <w:jc w:val="center"/>
    </w:pPr>
    <w:rPr>
      <w:rFonts w:ascii="Arial" w:hAnsi="Arial"/>
      <w:sz w:val="18"/>
    </w:rPr>
  </w:style>
  <w:style w:type="paragraph" w:customStyle="1" w:styleId="HMIndeksniz1">
    <w:name w:val="H&amp;M Indeks_niz1"/>
    <w:basedOn w:val="a"/>
    <w:uiPriority w:val="9"/>
    <w:qFormat/>
    <w:rsid w:val="00CF3221"/>
    <w:pPr>
      <w:keepLines/>
    </w:pPr>
    <w:rPr>
      <w:rFonts w:ascii="Arial" w:hAnsi="Arial"/>
      <w:sz w:val="14"/>
    </w:rPr>
  </w:style>
  <w:style w:type="paragraph" w:customStyle="1" w:styleId="HMIndeksverh1">
    <w:name w:val="H&amp;M Indeks_verh1"/>
    <w:uiPriority w:val="9"/>
    <w:qFormat/>
    <w:rsid w:val="00CF3221"/>
    <w:pPr>
      <w:keepLines/>
    </w:pPr>
    <w:rPr>
      <w:rFonts w:ascii="Arial" w:hAnsi="Arial"/>
      <w:sz w:val="14"/>
    </w:rPr>
  </w:style>
  <w:style w:type="paragraph" w:customStyle="1" w:styleId="HMNormal1">
    <w:name w:val="H&amp;M Normal1"/>
    <w:uiPriority w:val="9"/>
    <w:qFormat/>
    <w:rsid w:val="00CF3221"/>
    <w:pPr>
      <w:spacing w:line="360" w:lineRule="auto"/>
      <w:ind w:firstLine="570"/>
      <w:jc w:val="both"/>
    </w:pPr>
    <w:rPr>
      <w:rFonts w:ascii="Arial" w:hAnsi="Arial"/>
      <w:sz w:val="22"/>
    </w:rPr>
  </w:style>
  <w:style w:type="paragraph" w:customStyle="1" w:styleId="HMNotes1">
    <w:name w:val="H&amp;M Notes1"/>
    <w:basedOn w:val="a"/>
    <w:uiPriority w:val="9"/>
    <w:qFormat/>
    <w:rsid w:val="00CF3221"/>
    <w:pPr>
      <w:spacing w:line="360" w:lineRule="auto"/>
      <w:ind w:firstLine="855"/>
      <w:jc w:val="both"/>
    </w:pPr>
    <w:rPr>
      <w:rFonts w:ascii="Arial" w:hAnsi="Arial"/>
      <w:sz w:val="22"/>
    </w:rPr>
  </w:style>
  <w:style w:type="paragraph" w:customStyle="1" w:styleId="HMPrimechanievtablice1">
    <w:name w:val="H&amp;M Primechanie v tablice1"/>
    <w:basedOn w:val="a"/>
    <w:uiPriority w:val="9"/>
    <w:qFormat/>
    <w:rsid w:val="00CF3221"/>
    <w:pPr>
      <w:keepNext/>
      <w:keepLines/>
      <w:shd w:val="clear" w:color="auto" w:fill="E1FFFF"/>
      <w:spacing w:before="60" w:after="60"/>
      <w:ind w:left="30" w:right="30"/>
    </w:pPr>
    <w:rPr>
      <w:rFonts w:ascii="Arial" w:hAnsi="Arial"/>
      <w:sz w:val="16"/>
    </w:rPr>
  </w:style>
  <w:style w:type="paragraph" w:customStyle="1" w:styleId="HMPrimechaniya1">
    <w:name w:val="H&amp;M Primechaniya1"/>
    <w:basedOn w:val="a"/>
    <w:uiPriority w:val="9"/>
    <w:qFormat/>
    <w:rsid w:val="00CF3221"/>
    <w:pPr>
      <w:keepLines/>
      <w:shd w:val="clear" w:color="auto" w:fill="E1FFFF"/>
      <w:spacing w:before="120" w:after="120" w:line="360" w:lineRule="auto"/>
      <w:ind w:left="855"/>
      <w:jc w:val="both"/>
    </w:pPr>
    <w:rPr>
      <w:rFonts w:ascii="Arial" w:hAnsi="Arial"/>
    </w:rPr>
  </w:style>
  <w:style w:type="paragraph" w:customStyle="1" w:styleId="HMPrimechaniya21">
    <w:name w:val="H&amp;M Primechaniya21"/>
    <w:basedOn w:val="a"/>
    <w:uiPriority w:val="9"/>
    <w:qFormat/>
    <w:rsid w:val="00CF3221"/>
    <w:pPr>
      <w:keepLines/>
      <w:shd w:val="clear" w:color="auto" w:fill="E1FFFF"/>
      <w:spacing w:before="120" w:after="120" w:line="360" w:lineRule="auto"/>
      <w:ind w:left="1140"/>
      <w:jc w:val="both"/>
    </w:pPr>
    <w:rPr>
      <w:rFonts w:ascii="Arial" w:hAnsi="Arial"/>
    </w:rPr>
  </w:style>
  <w:style w:type="paragraph" w:customStyle="1" w:styleId="HMShapkatablicy1">
    <w:name w:val="H&amp;M Shapka tablicy1"/>
    <w:basedOn w:val="a"/>
    <w:uiPriority w:val="9"/>
    <w:qFormat/>
    <w:rsid w:val="00CF3221"/>
    <w:pPr>
      <w:keepNext/>
      <w:keepLines/>
      <w:spacing w:before="30" w:after="30"/>
      <w:ind w:left="30" w:right="30"/>
      <w:jc w:val="center"/>
    </w:pPr>
    <w:rPr>
      <w:rFonts w:ascii="Arial" w:hAnsi="Arial"/>
      <w:sz w:val="18"/>
    </w:rPr>
  </w:style>
  <w:style w:type="paragraph" w:customStyle="1" w:styleId="HMSoderjimoetablicy1">
    <w:name w:val="H&amp;M Soderjimoe tablicy1"/>
    <w:basedOn w:val="a"/>
    <w:uiPriority w:val="9"/>
    <w:qFormat/>
    <w:rsid w:val="00CF3221"/>
    <w:pPr>
      <w:keepLines/>
      <w:spacing w:before="30" w:after="30"/>
      <w:ind w:left="30" w:right="30"/>
      <w:jc w:val="both"/>
    </w:pPr>
    <w:rPr>
      <w:rFonts w:ascii="Arial" w:hAnsi="Arial"/>
      <w:sz w:val="18"/>
    </w:rPr>
  </w:style>
  <w:style w:type="paragraph" w:customStyle="1" w:styleId="HMSpisok10-11">
    <w:name w:val="H&amp;M Spisok 10-11"/>
    <w:basedOn w:val="a"/>
    <w:uiPriority w:val="9"/>
    <w:qFormat/>
    <w:rsid w:val="00CF3221"/>
    <w:pPr>
      <w:spacing w:before="30" w:after="60" w:line="360" w:lineRule="auto"/>
      <w:ind w:left="855"/>
      <w:jc w:val="both"/>
    </w:pPr>
    <w:rPr>
      <w:rFonts w:ascii="Arial" w:hAnsi="Arial"/>
      <w:sz w:val="18"/>
    </w:rPr>
  </w:style>
  <w:style w:type="paragraph" w:customStyle="1" w:styleId="HMSpisok10-1010">
    <w:name w:val="H&amp;M Spisok 10-101"/>
    <w:basedOn w:val="a"/>
    <w:uiPriority w:val="9"/>
    <w:qFormat/>
    <w:rsid w:val="00CF3221"/>
    <w:pPr>
      <w:spacing w:before="30" w:after="60" w:line="360" w:lineRule="auto"/>
      <w:ind w:left="3405"/>
      <w:jc w:val="both"/>
    </w:pPr>
    <w:rPr>
      <w:rFonts w:ascii="Arial" w:hAnsi="Arial"/>
      <w:sz w:val="18"/>
    </w:rPr>
  </w:style>
  <w:style w:type="paragraph" w:customStyle="1" w:styleId="HMSpisok10-21">
    <w:name w:val="H&amp;M Spisok 10-21"/>
    <w:basedOn w:val="a"/>
    <w:uiPriority w:val="9"/>
    <w:qFormat/>
    <w:rsid w:val="00CF3221"/>
    <w:pPr>
      <w:spacing w:before="30" w:after="60" w:line="360" w:lineRule="auto"/>
      <w:ind w:left="1140"/>
      <w:jc w:val="both"/>
    </w:pPr>
    <w:rPr>
      <w:rFonts w:ascii="Arial" w:hAnsi="Arial"/>
      <w:sz w:val="18"/>
    </w:rPr>
  </w:style>
  <w:style w:type="paragraph" w:customStyle="1" w:styleId="HMSpisok10-31">
    <w:name w:val="H&amp;M Spisok 10-31"/>
    <w:basedOn w:val="a"/>
    <w:uiPriority w:val="9"/>
    <w:qFormat/>
    <w:rsid w:val="00CF3221"/>
    <w:pPr>
      <w:spacing w:before="30" w:after="60" w:line="360" w:lineRule="auto"/>
      <w:ind w:left="1425"/>
      <w:jc w:val="both"/>
    </w:pPr>
    <w:rPr>
      <w:rFonts w:ascii="Arial" w:hAnsi="Arial"/>
      <w:sz w:val="18"/>
    </w:rPr>
  </w:style>
  <w:style w:type="paragraph" w:customStyle="1" w:styleId="HMSpisok10-41">
    <w:name w:val="H&amp;M Spisok 10-41"/>
    <w:basedOn w:val="a"/>
    <w:uiPriority w:val="9"/>
    <w:qFormat/>
    <w:rsid w:val="00CF3221"/>
    <w:pPr>
      <w:spacing w:before="30" w:after="60" w:line="360" w:lineRule="auto"/>
      <w:ind w:left="1695"/>
      <w:jc w:val="both"/>
    </w:pPr>
    <w:rPr>
      <w:rFonts w:ascii="Arial" w:hAnsi="Arial"/>
      <w:sz w:val="18"/>
    </w:rPr>
  </w:style>
  <w:style w:type="paragraph" w:customStyle="1" w:styleId="HMSpisok10-51">
    <w:name w:val="H&amp;M Spisok 10-51"/>
    <w:basedOn w:val="a"/>
    <w:uiPriority w:val="9"/>
    <w:qFormat/>
    <w:rsid w:val="00CF3221"/>
    <w:pPr>
      <w:spacing w:before="30" w:after="60" w:line="360" w:lineRule="auto"/>
      <w:ind w:left="1980"/>
      <w:jc w:val="both"/>
    </w:pPr>
    <w:rPr>
      <w:rFonts w:ascii="Arial" w:hAnsi="Arial"/>
      <w:sz w:val="18"/>
    </w:rPr>
  </w:style>
  <w:style w:type="paragraph" w:customStyle="1" w:styleId="HMSpisok10-61">
    <w:name w:val="H&amp;M Spisok 10-61"/>
    <w:basedOn w:val="a"/>
    <w:uiPriority w:val="9"/>
    <w:qFormat/>
    <w:rsid w:val="00CF3221"/>
    <w:pPr>
      <w:spacing w:before="30" w:after="60" w:line="360" w:lineRule="auto"/>
      <w:ind w:left="2265"/>
      <w:jc w:val="both"/>
    </w:pPr>
    <w:rPr>
      <w:rFonts w:ascii="Arial" w:hAnsi="Arial"/>
      <w:sz w:val="18"/>
    </w:rPr>
  </w:style>
  <w:style w:type="paragraph" w:customStyle="1" w:styleId="HMSpisok10-71">
    <w:name w:val="H&amp;M Spisok 10-71"/>
    <w:basedOn w:val="a"/>
    <w:uiPriority w:val="9"/>
    <w:qFormat/>
    <w:rsid w:val="00CF3221"/>
    <w:pPr>
      <w:spacing w:before="30" w:after="60" w:line="360" w:lineRule="auto"/>
      <w:ind w:left="2550"/>
      <w:jc w:val="both"/>
    </w:pPr>
    <w:rPr>
      <w:rFonts w:ascii="Arial" w:hAnsi="Arial"/>
      <w:sz w:val="18"/>
    </w:rPr>
  </w:style>
  <w:style w:type="paragraph" w:customStyle="1" w:styleId="HMSpisok10-81">
    <w:name w:val="H&amp;M Spisok 10-81"/>
    <w:basedOn w:val="a"/>
    <w:uiPriority w:val="9"/>
    <w:qFormat/>
    <w:rsid w:val="00CF3221"/>
    <w:pPr>
      <w:spacing w:before="30" w:after="60" w:line="360" w:lineRule="auto"/>
      <w:ind w:left="2835"/>
      <w:jc w:val="both"/>
    </w:pPr>
    <w:rPr>
      <w:rFonts w:ascii="Arial" w:hAnsi="Arial"/>
      <w:sz w:val="18"/>
    </w:rPr>
  </w:style>
  <w:style w:type="paragraph" w:customStyle="1" w:styleId="HMSpisok10-91">
    <w:name w:val="H&amp;M Spisok 10-91"/>
    <w:basedOn w:val="a"/>
    <w:uiPriority w:val="9"/>
    <w:qFormat/>
    <w:rsid w:val="00CF3221"/>
    <w:pPr>
      <w:spacing w:before="30" w:after="60" w:line="360" w:lineRule="auto"/>
      <w:ind w:left="3120"/>
      <w:jc w:val="both"/>
    </w:pPr>
    <w:rPr>
      <w:rFonts w:ascii="Arial" w:hAnsi="Arial"/>
      <w:sz w:val="18"/>
    </w:rPr>
  </w:style>
  <w:style w:type="paragraph" w:customStyle="1" w:styleId="HMSpisok121">
    <w:name w:val="H&amp;M Spisok 121"/>
    <w:basedOn w:val="a"/>
    <w:uiPriority w:val="9"/>
    <w:qFormat/>
    <w:rsid w:val="00CF3221"/>
    <w:pPr>
      <w:spacing w:before="30" w:after="60" w:line="360" w:lineRule="auto"/>
      <w:ind w:left="855"/>
      <w:jc w:val="both"/>
    </w:pPr>
    <w:rPr>
      <w:rFonts w:ascii="Arial" w:hAnsi="Arial"/>
      <w:sz w:val="22"/>
    </w:rPr>
  </w:style>
  <w:style w:type="paragraph" w:customStyle="1" w:styleId="HMSpisok12-21">
    <w:name w:val="H&amp;M Spisok 12-21"/>
    <w:basedOn w:val="a"/>
    <w:uiPriority w:val="9"/>
    <w:qFormat/>
    <w:rsid w:val="00CF3221"/>
    <w:pPr>
      <w:spacing w:before="30" w:after="60" w:line="360" w:lineRule="auto"/>
      <w:ind w:left="1140"/>
      <w:jc w:val="both"/>
    </w:pPr>
    <w:rPr>
      <w:rFonts w:ascii="Arial" w:hAnsi="Arial"/>
      <w:sz w:val="22"/>
    </w:rPr>
  </w:style>
  <w:style w:type="paragraph" w:customStyle="1" w:styleId="HMSpisok12-31">
    <w:name w:val="H&amp;M Spisok 12-31"/>
    <w:basedOn w:val="a"/>
    <w:uiPriority w:val="9"/>
    <w:qFormat/>
    <w:rsid w:val="00CF3221"/>
    <w:pPr>
      <w:spacing w:before="30" w:after="60" w:line="360" w:lineRule="auto"/>
      <w:ind w:left="1410"/>
      <w:jc w:val="both"/>
    </w:pPr>
    <w:rPr>
      <w:rFonts w:ascii="Arial" w:hAnsi="Arial"/>
      <w:sz w:val="22"/>
    </w:rPr>
  </w:style>
  <w:style w:type="paragraph" w:customStyle="1" w:styleId="HMSpisok12-41">
    <w:name w:val="H&amp;M Spisok 12-41"/>
    <w:basedOn w:val="a"/>
    <w:uiPriority w:val="9"/>
    <w:qFormat/>
    <w:rsid w:val="00CF3221"/>
    <w:pPr>
      <w:spacing w:before="30" w:after="60" w:line="360" w:lineRule="auto"/>
      <w:ind w:left="1695"/>
      <w:jc w:val="both"/>
    </w:pPr>
    <w:rPr>
      <w:rFonts w:ascii="Arial" w:hAnsi="Arial"/>
      <w:sz w:val="22"/>
    </w:rPr>
  </w:style>
  <w:style w:type="paragraph" w:customStyle="1" w:styleId="HMSpisok12-51">
    <w:name w:val="H&amp;M Spisok 12-51"/>
    <w:basedOn w:val="a"/>
    <w:uiPriority w:val="9"/>
    <w:qFormat/>
    <w:rsid w:val="00CF3221"/>
    <w:pPr>
      <w:spacing w:before="30" w:after="60" w:line="360" w:lineRule="auto"/>
      <w:ind w:left="1980"/>
      <w:jc w:val="both"/>
    </w:pPr>
    <w:rPr>
      <w:rFonts w:ascii="Arial" w:hAnsi="Arial"/>
      <w:sz w:val="22"/>
    </w:rPr>
  </w:style>
  <w:style w:type="paragraph" w:customStyle="1" w:styleId="HMSpisokvtablice1">
    <w:name w:val="H&amp;M Spisok v tablice1"/>
    <w:basedOn w:val="a"/>
    <w:uiPriority w:val="9"/>
    <w:qFormat/>
    <w:rsid w:val="00CF3221"/>
    <w:pPr>
      <w:keepNext/>
      <w:keepLines/>
      <w:spacing w:before="60" w:after="60"/>
      <w:ind w:left="135" w:right="30"/>
    </w:pPr>
    <w:rPr>
      <w:rFonts w:ascii="Arial" w:hAnsi="Arial"/>
      <w:sz w:val="18"/>
    </w:rPr>
  </w:style>
  <w:style w:type="paragraph" w:customStyle="1" w:styleId="HMTekstdokumenta1">
    <w:name w:val="H&amp;M Tekst dokumenta1"/>
    <w:basedOn w:val="a"/>
    <w:uiPriority w:val="9"/>
    <w:qFormat/>
    <w:rsid w:val="00CF3221"/>
    <w:pPr>
      <w:spacing w:before="30" w:after="60" w:line="360" w:lineRule="auto"/>
      <w:ind w:firstLine="855"/>
      <w:jc w:val="both"/>
    </w:pPr>
    <w:rPr>
      <w:rFonts w:ascii="Arial" w:hAnsi="Arial"/>
      <w:sz w:val="22"/>
    </w:rPr>
  </w:style>
  <w:style w:type="paragraph" w:customStyle="1" w:styleId="HMZagolovok1urovnya1">
    <w:name w:val="H&amp;M Zagolovok 1 urovnya1"/>
    <w:basedOn w:val="a"/>
    <w:uiPriority w:val="9"/>
    <w:qFormat/>
    <w:rsid w:val="00CF3221"/>
    <w:pPr>
      <w:spacing w:before="285" w:after="570"/>
      <w:ind w:left="555" w:hanging="555"/>
    </w:pPr>
    <w:rPr>
      <w:rFonts w:ascii="Arial" w:hAnsi="Arial"/>
      <w:sz w:val="32"/>
    </w:rPr>
  </w:style>
  <w:style w:type="paragraph" w:customStyle="1" w:styleId="HMZagolovok2urovnya1">
    <w:name w:val="H&amp;M Zagolovok 2 urovnya1"/>
    <w:basedOn w:val="a"/>
    <w:uiPriority w:val="9"/>
    <w:qFormat/>
    <w:rsid w:val="00CF3221"/>
    <w:pPr>
      <w:spacing w:before="285" w:after="570"/>
      <w:ind w:left="1140" w:hanging="855"/>
    </w:pPr>
    <w:rPr>
      <w:rFonts w:ascii="Arial" w:hAnsi="Arial"/>
      <w:sz w:val="28"/>
    </w:rPr>
  </w:style>
  <w:style w:type="paragraph" w:customStyle="1" w:styleId="HMZagolovok3urovnya1">
    <w:name w:val="H&amp;M Zagolovok 3 urovnya1"/>
    <w:basedOn w:val="a"/>
    <w:uiPriority w:val="9"/>
    <w:qFormat/>
    <w:rsid w:val="00CF3221"/>
    <w:pPr>
      <w:spacing w:before="285" w:after="570"/>
      <w:ind w:left="1530" w:hanging="960"/>
    </w:pPr>
    <w:rPr>
      <w:rFonts w:ascii="Arial" w:hAnsi="Arial"/>
      <w:sz w:val="26"/>
    </w:rPr>
  </w:style>
  <w:style w:type="paragraph" w:customStyle="1" w:styleId="HMZagolovok4urovnyaidalee1">
    <w:name w:val="H&amp;M Zagolovok 4 urovnya i dalee1"/>
    <w:basedOn w:val="a"/>
    <w:uiPriority w:val="9"/>
    <w:qFormat/>
    <w:rsid w:val="00CF3221"/>
    <w:pPr>
      <w:spacing w:before="285" w:after="570"/>
      <w:ind w:left="1995" w:hanging="1140"/>
    </w:pPr>
    <w:rPr>
      <w:rFonts w:ascii="Arial" w:hAnsi="Arial"/>
      <w:sz w:val="24"/>
    </w:rPr>
  </w:style>
  <w:style w:type="paragraph" w:customStyle="1" w:styleId="HMZagolovok5urovnya1">
    <w:name w:val="H&amp;M Zagolovok 5 urovnya1"/>
    <w:basedOn w:val="a"/>
    <w:uiPriority w:val="9"/>
    <w:qFormat/>
    <w:rsid w:val="00CF3221"/>
    <w:pPr>
      <w:spacing w:before="285" w:after="570"/>
      <w:ind w:left="2550" w:hanging="1410"/>
    </w:pPr>
    <w:rPr>
      <w:rFonts w:ascii="Arial" w:hAnsi="Arial"/>
      <w:sz w:val="24"/>
    </w:rPr>
  </w:style>
  <w:style w:type="paragraph" w:customStyle="1" w:styleId="HMZagolovok6urovnya1">
    <w:name w:val="H&amp;M Zagolovok 6 urovnya1"/>
    <w:basedOn w:val="a"/>
    <w:uiPriority w:val="9"/>
    <w:qFormat/>
    <w:rsid w:val="00CF3221"/>
    <w:pPr>
      <w:spacing w:before="285" w:after="570"/>
      <w:ind w:left="3105" w:hanging="1695"/>
    </w:pPr>
    <w:rPr>
      <w:rFonts w:ascii="Arial" w:hAnsi="Arial"/>
      <w:sz w:val="24"/>
    </w:rPr>
  </w:style>
  <w:style w:type="paragraph" w:customStyle="1" w:styleId="HMZagolovoktablicy1">
    <w:name w:val="H&amp;M Zagolovok tablicy1"/>
    <w:basedOn w:val="a"/>
    <w:uiPriority w:val="9"/>
    <w:qFormat/>
    <w:rsid w:val="00CF3221"/>
    <w:pPr>
      <w:keepNext/>
      <w:keepLines/>
      <w:spacing w:before="285" w:after="285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CE.Zakupka223\1.7.0\34\$helpman-word-helper-macros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EA75-C7A5-493C-929B-BB7F3340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$helpman-word-helper-macros</Template>
  <TotalTime>0</TotalTime>
  <Pages>31</Pages>
  <Words>7628</Words>
  <Characters>43486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&lt;%TOPIC_TEXT%&gt;</dc:description>
  <cp:lastModifiedBy/>
  <cp:revision>1</cp:revision>
  <dcterms:created xsi:type="dcterms:W3CDTF">2023-09-14T12:13:00Z</dcterms:created>
  <dcterms:modified xsi:type="dcterms:W3CDTF">2023-09-14T12:13:00Z</dcterms:modified>
</cp:coreProperties>
</file>