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AB2" w:rsidRDefault="00D04AB2">
      <w:pPr>
        <w:pStyle w:val="ConsPlusTitlePage"/>
      </w:pPr>
      <w:bookmarkStart w:id="0" w:name="_GoBack"/>
      <w:bookmarkEnd w:id="0"/>
    </w:p>
    <w:p w:rsidR="00D04AB2" w:rsidRDefault="00D04AB2">
      <w:pPr>
        <w:pStyle w:val="ConsPlusNormal"/>
        <w:outlineLvl w:val="0"/>
      </w:pPr>
    </w:p>
    <w:p w:rsidR="00D04AB2" w:rsidRDefault="00D04AB2">
      <w:pPr>
        <w:pStyle w:val="ConsPlusTitle"/>
        <w:jc w:val="center"/>
        <w:outlineLvl w:val="0"/>
      </w:pPr>
      <w:r>
        <w:t>ПРАВИТЕЛЬСТВО БЕЛГОРОДСКОЙ ОБЛАСТИ</w:t>
      </w:r>
    </w:p>
    <w:p w:rsidR="00D04AB2" w:rsidRDefault="00D04AB2">
      <w:pPr>
        <w:pStyle w:val="ConsPlusTitle"/>
        <w:jc w:val="center"/>
      </w:pPr>
    </w:p>
    <w:p w:rsidR="00D04AB2" w:rsidRDefault="00D04AB2">
      <w:pPr>
        <w:pStyle w:val="ConsPlusTitle"/>
        <w:jc w:val="center"/>
      </w:pPr>
      <w:r>
        <w:t>ПОСТАНОВЛЕНИЕ</w:t>
      </w:r>
    </w:p>
    <w:p w:rsidR="00D04AB2" w:rsidRDefault="00D04AB2">
      <w:pPr>
        <w:pStyle w:val="ConsPlusTitle"/>
        <w:jc w:val="center"/>
      </w:pPr>
      <w:r>
        <w:t>от 25 февраля 2019 г. N 84-пп</w:t>
      </w:r>
    </w:p>
    <w:p w:rsidR="00D04AB2" w:rsidRDefault="00D04AB2">
      <w:pPr>
        <w:pStyle w:val="ConsPlusTitle"/>
        <w:jc w:val="center"/>
      </w:pPr>
    </w:p>
    <w:p w:rsidR="00D04AB2" w:rsidRDefault="00D04AB2">
      <w:pPr>
        <w:pStyle w:val="ConsPlusTitle"/>
        <w:jc w:val="center"/>
      </w:pPr>
      <w:r>
        <w:t>ОБ УТВЕРЖДЕНИИ ПОРЯДКА ОРГАНИЗАЦИИ И ОСУЩЕСТВЛЕНИЯ</w:t>
      </w:r>
    </w:p>
    <w:p w:rsidR="00D04AB2" w:rsidRDefault="00D04AB2">
      <w:pPr>
        <w:pStyle w:val="ConsPlusTitle"/>
        <w:jc w:val="center"/>
      </w:pPr>
      <w:r>
        <w:t xml:space="preserve">ЛИЦЕНЗИОННОГО </w:t>
      </w:r>
      <w:proofErr w:type="gramStart"/>
      <w:r>
        <w:t>КОНТРОЛЯ ЗА</w:t>
      </w:r>
      <w:proofErr w:type="gramEnd"/>
      <w:r>
        <w:t xml:space="preserve"> ДЕЯТЕЛЬНОСТЬЮ ПО ЗАГОТОВКЕ,</w:t>
      </w:r>
    </w:p>
    <w:p w:rsidR="00D04AB2" w:rsidRDefault="00D04AB2">
      <w:pPr>
        <w:pStyle w:val="ConsPlusTitle"/>
        <w:jc w:val="center"/>
      </w:pPr>
      <w:r>
        <w:t>ХРАНЕНИЮ, ПЕРЕРАБОТКЕ И РЕАЛИЗАЦИИ ЛОМА ЧЕРНЫХ МЕТАЛЛОВ,</w:t>
      </w:r>
    </w:p>
    <w:p w:rsidR="00D04AB2" w:rsidRDefault="00D04AB2">
      <w:pPr>
        <w:pStyle w:val="ConsPlusTitle"/>
        <w:jc w:val="center"/>
      </w:pPr>
      <w:r>
        <w:t>ЦВЕТНЫХ МЕТАЛЛОВ НА ТЕРРИТОРИИ БЕЛГОРОДСКОЙ ОБЛАСТИ</w:t>
      </w:r>
    </w:p>
    <w:p w:rsidR="00D04AB2" w:rsidRDefault="00D04AB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4A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4AB2" w:rsidRDefault="00D04AB2"/>
        </w:tc>
        <w:tc>
          <w:tcPr>
            <w:tcW w:w="113" w:type="dxa"/>
            <w:tcBorders>
              <w:top w:val="nil"/>
              <w:left w:val="nil"/>
              <w:bottom w:val="nil"/>
              <w:right w:val="nil"/>
            </w:tcBorders>
            <w:shd w:val="clear" w:color="auto" w:fill="F4F3F8"/>
            <w:tcMar>
              <w:top w:w="0" w:type="dxa"/>
              <w:left w:w="0" w:type="dxa"/>
              <w:bottom w:w="0" w:type="dxa"/>
              <w:right w:w="0" w:type="dxa"/>
            </w:tcMar>
          </w:tcPr>
          <w:p w:rsidR="00D04AB2" w:rsidRDefault="00D04AB2"/>
        </w:tc>
        <w:tc>
          <w:tcPr>
            <w:tcW w:w="0" w:type="auto"/>
            <w:tcBorders>
              <w:top w:val="nil"/>
              <w:left w:val="nil"/>
              <w:bottom w:val="nil"/>
              <w:right w:val="nil"/>
            </w:tcBorders>
            <w:shd w:val="clear" w:color="auto" w:fill="F4F3F8"/>
            <w:tcMar>
              <w:top w:w="113" w:type="dxa"/>
              <w:left w:w="0" w:type="dxa"/>
              <w:bottom w:w="113" w:type="dxa"/>
              <w:right w:w="0" w:type="dxa"/>
            </w:tcMar>
          </w:tcPr>
          <w:p w:rsidR="00D04AB2" w:rsidRDefault="00D04AB2">
            <w:pPr>
              <w:pStyle w:val="ConsPlusNormal"/>
              <w:jc w:val="center"/>
            </w:pPr>
            <w:r>
              <w:rPr>
                <w:color w:val="392C69"/>
              </w:rPr>
              <w:t>Список изменяющих документов</w:t>
            </w:r>
          </w:p>
          <w:p w:rsidR="00D04AB2" w:rsidRDefault="00D04AB2">
            <w:pPr>
              <w:pStyle w:val="ConsPlusNormal"/>
              <w:jc w:val="center"/>
            </w:pPr>
            <w:proofErr w:type="gramStart"/>
            <w:r>
              <w:rPr>
                <w:color w:val="392C69"/>
              </w:rPr>
              <w:t>(в ред. постановлений Правительства Белгородской области</w:t>
            </w:r>
            <w:proofErr w:type="gramEnd"/>
          </w:p>
          <w:p w:rsidR="00D04AB2" w:rsidRDefault="00D04AB2">
            <w:pPr>
              <w:pStyle w:val="ConsPlusNormal"/>
              <w:jc w:val="center"/>
            </w:pPr>
            <w:r>
              <w:rPr>
                <w:color w:val="392C69"/>
              </w:rPr>
              <w:t xml:space="preserve">от 01.06.2020 </w:t>
            </w:r>
            <w:hyperlink r:id="rId5" w:history="1">
              <w:r>
                <w:rPr>
                  <w:color w:val="0000FF"/>
                </w:rPr>
                <w:t>N 221-пп</w:t>
              </w:r>
            </w:hyperlink>
            <w:r>
              <w:rPr>
                <w:color w:val="392C69"/>
              </w:rPr>
              <w:t xml:space="preserve">, от 31.05.2021 </w:t>
            </w:r>
            <w:hyperlink r:id="rId6" w:history="1">
              <w:r>
                <w:rPr>
                  <w:color w:val="0000FF"/>
                </w:rPr>
                <w:t>N 193-пп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4AB2" w:rsidRDefault="00D04AB2"/>
        </w:tc>
      </w:tr>
    </w:tbl>
    <w:p w:rsidR="00D04AB2" w:rsidRDefault="00D04AB2">
      <w:pPr>
        <w:pStyle w:val="ConsPlusNormal"/>
        <w:jc w:val="both"/>
      </w:pPr>
    </w:p>
    <w:p w:rsidR="00D04AB2" w:rsidRDefault="00D04AB2">
      <w:pPr>
        <w:pStyle w:val="ConsPlusNormal"/>
        <w:ind w:firstLine="540"/>
        <w:jc w:val="both"/>
      </w:pPr>
      <w:r>
        <w:t xml:space="preserve">В целях реализации Федеральных законов от 4 мая 2011 года </w:t>
      </w:r>
      <w:hyperlink r:id="rId7" w:history="1">
        <w:r>
          <w:rPr>
            <w:color w:val="0000FF"/>
          </w:rPr>
          <w:t>N 99-ФЗ</w:t>
        </w:r>
      </w:hyperlink>
      <w:r>
        <w:t xml:space="preserve"> "О лицензировании отдельных видов деятельности", от 26 декабря 2008 года </w:t>
      </w:r>
      <w:hyperlink r:id="rId8" w:history="1">
        <w:r>
          <w:rPr>
            <w:color w:val="0000FF"/>
          </w:rPr>
          <w:t>N 294-ФЗ</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Белгородской области постановляет:</w:t>
      </w:r>
    </w:p>
    <w:p w:rsidR="00D04AB2" w:rsidRDefault="00D04AB2">
      <w:pPr>
        <w:pStyle w:val="ConsPlusNormal"/>
        <w:jc w:val="both"/>
      </w:pPr>
    </w:p>
    <w:p w:rsidR="00D04AB2" w:rsidRDefault="00D04AB2">
      <w:pPr>
        <w:pStyle w:val="ConsPlusNormal"/>
        <w:ind w:firstLine="540"/>
        <w:jc w:val="both"/>
      </w:pPr>
      <w:r>
        <w:t xml:space="preserve">1. Утвердить </w:t>
      </w:r>
      <w:hyperlink w:anchor="P36" w:history="1">
        <w:r>
          <w:rPr>
            <w:color w:val="0000FF"/>
          </w:rPr>
          <w:t>Порядок</w:t>
        </w:r>
      </w:hyperlink>
      <w:r>
        <w:t xml:space="preserve"> организации и осуществления лицензионного </w:t>
      </w:r>
      <w:proofErr w:type="gramStart"/>
      <w:r>
        <w:t>контроля за</w:t>
      </w:r>
      <w:proofErr w:type="gramEnd"/>
      <w:r>
        <w:t xml:space="preserve"> деятельностью по заготовке, хранению, переработке и реализации лома черных металлов, цветных металлов на территории Белгородской области (приложение).</w:t>
      </w:r>
    </w:p>
    <w:p w:rsidR="00D04AB2" w:rsidRDefault="00D04AB2">
      <w:pPr>
        <w:pStyle w:val="ConsPlusNormal"/>
        <w:jc w:val="both"/>
      </w:pPr>
    </w:p>
    <w:p w:rsidR="00D04AB2" w:rsidRDefault="00D04AB2">
      <w:pPr>
        <w:pStyle w:val="ConsPlusNormal"/>
        <w:ind w:firstLine="540"/>
        <w:jc w:val="both"/>
      </w:pPr>
      <w:r>
        <w:t xml:space="preserve">2. </w:t>
      </w:r>
      <w:proofErr w:type="gramStart"/>
      <w:r>
        <w:t>Контроль за</w:t>
      </w:r>
      <w:proofErr w:type="gramEnd"/>
      <w:r>
        <w:t xml:space="preserve"> исполнением постановления возложить на начальника управления государственного заказа и лицензирования Белгородской области Бондарева И.И.</w:t>
      </w:r>
    </w:p>
    <w:p w:rsidR="00D04AB2" w:rsidRDefault="00D04AB2">
      <w:pPr>
        <w:pStyle w:val="ConsPlusNormal"/>
        <w:jc w:val="both"/>
      </w:pPr>
    </w:p>
    <w:p w:rsidR="00D04AB2" w:rsidRDefault="00D04AB2">
      <w:pPr>
        <w:pStyle w:val="ConsPlusNormal"/>
        <w:ind w:firstLine="540"/>
        <w:jc w:val="both"/>
      </w:pPr>
      <w:r>
        <w:t>3. Настоящее постановление вступает в силу со дня его официального опубликования.</w:t>
      </w:r>
    </w:p>
    <w:p w:rsidR="00D04AB2" w:rsidRDefault="00D04AB2">
      <w:pPr>
        <w:pStyle w:val="ConsPlusNormal"/>
        <w:jc w:val="both"/>
      </w:pPr>
    </w:p>
    <w:p w:rsidR="00D04AB2" w:rsidRDefault="00D04AB2">
      <w:pPr>
        <w:pStyle w:val="ConsPlusNormal"/>
        <w:jc w:val="right"/>
      </w:pPr>
      <w:r>
        <w:t>Губернатор Белгородской области</w:t>
      </w:r>
    </w:p>
    <w:p w:rsidR="00D04AB2" w:rsidRDefault="00D04AB2">
      <w:pPr>
        <w:pStyle w:val="ConsPlusNormal"/>
        <w:jc w:val="right"/>
      </w:pPr>
      <w:r>
        <w:t>Е.С.САВЧЕНКО</w:t>
      </w:r>
    </w:p>
    <w:p w:rsidR="00D04AB2" w:rsidRDefault="00D04AB2">
      <w:pPr>
        <w:pStyle w:val="ConsPlusNormal"/>
        <w:jc w:val="right"/>
      </w:pPr>
    </w:p>
    <w:p w:rsidR="00D04AB2" w:rsidRDefault="00D04AB2">
      <w:pPr>
        <w:pStyle w:val="ConsPlusNormal"/>
        <w:jc w:val="right"/>
      </w:pPr>
    </w:p>
    <w:p w:rsidR="00D04AB2" w:rsidRDefault="00D04AB2">
      <w:pPr>
        <w:pStyle w:val="ConsPlusNormal"/>
        <w:jc w:val="right"/>
      </w:pPr>
    </w:p>
    <w:p w:rsidR="00D04AB2" w:rsidRDefault="00D04AB2">
      <w:pPr>
        <w:pStyle w:val="ConsPlusNormal"/>
        <w:jc w:val="right"/>
      </w:pPr>
    </w:p>
    <w:p w:rsidR="00D04AB2" w:rsidRDefault="00D04AB2">
      <w:pPr>
        <w:pStyle w:val="ConsPlusNormal"/>
        <w:jc w:val="right"/>
      </w:pPr>
    </w:p>
    <w:p w:rsidR="00D04AB2" w:rsidRDefault="00D04AB2">
      <w:pPr>
        <w:pStyle w:val="ConsPlusNormal"/>
        <w:jc w:val="right"/>
        <w:outlineLvl w:val="0"/>
      </w:pPr>
      <w:r>
        <w:t>Приложение</w:t>
      </w:r>
    </w:p>
    <w:p w:rsidR="00D04AB2" w:rsidRDefault="00D04AB2">
      <w:pPr>
        <w:pStyle w:val="ConsPlusNormal"/>
        <w:jc w:val="right"/>
      </w:pPr>
    </w:p>
    <w:p w:rsidR="00D04AB2" w:rsidRDefault="00D04AB2">
      <w:pPr>
        <w:pStyle w:val="ConsPlusNormal"/>
        <w:jc w:val="right"/>
      </w:pPr>
      <w:r>
        <w:t>Утвержден</w:t>
      </w:r>
    </w:p>
    <w:p w:rsidR="00D04AB2" w:rsidRDefault="00D04AB2">
      <w:pPr>
        <w:pStyle w:val="ConsPlusNormal"/>
        <w:jc w:val="right"/>
      </w:pPr>
      <w:r>
        <w:t>постановлением</w:t>
      </w:r>
    </w:p>
    <w:p w:rsidR="00D04AB2" w:rsidRDefault="00D04AB2">
      <w:pPr>
        <w:pStyle w:val="ConsPlusNormal"/>
        <w:jc w:val="right"/>
      </w:pPr>
      <w:r>
        <w:t>Правительства Белгородской области</w:t>
      </w:r>
    </w:p>
    <w:p w:rsidR="00D04AB2" w:rsidRDefault="00D04AB2">
      <w:pPr>
        <w:pStyle w:val="ConsPlusNormal"/>
        <w:jc w:val="right"/>
      </w:pPr>
      <w:r>
        <w:t>от 25 Февраля 2019 года N 84-пп</w:t>
      </w:r>
    </w:p>
    <w:p w:rsidR="00D04AB2" w:rsidRDefault="00D04AB2">
      <w:pPr>
        <w:pStyle w:val="ConsPlusNormal"/>
        <w:jc w:val="both"/>
      </w:pPr>
    </w:p>
    <w:p w:rsidR="00D04AB2" w:rsidRDefault="00D04AB2">
      <w:pPr>
        <w:pStyle w:val="ConsPlusTitle"/>
        <w:jc w:val="center"/>
      </w:pPr>
      <w:bookmarkStart w:id="1" w:name="P36"/>
      <w:bookmarkEnd w:id="1"/>
      <w:r>
        <w:t>ПОРЯДОК</w:t>
      </w:r>
    </w:p>
    <w:p w:rsidR="00D04AB2" w:rsidRDefault="00D04AB2">
      <w:pPr>
        <w:pStyle w:val="ConsPlusTitle"/>
        <w:jc w:val="center"/>
      </w:pPr>
      <w:r>
        <w:t>ОРГАНИЗАЦИИ И ОСУЩЕСТВЛЕНИЯ ЛИЦЕНЗИОННОГО КОНТРОЛЯ</w:t>
      </w:r>
    </w:p>
    <w:p w:rsidR="00D04AB2" w:rsidRDefault="00D04AB2">
      <w:pPr>
        <w:pStyle w:val="ConsPlusTitle"/>
        <w:jc w:val="center"/>
      </w:pPr>
      <w:r>
        <w:t>ЗА ДЕЯТЕЛЬНОСТЬЮ ПО ЗАГОТОВКЕ, ХРАНЕНИЮ, ПЕРЕРАБОТКЕ</w:t>
      </w:r>
    </w:p>
    <w:p w:rsidR="00D04AB2" w:rsidRDefault="00D04AB2">
      <w:pPr>
        <w:pStyle w:val="ConsPlusTitle"/>
        <w:jc w:val="center"/>
      </w:pPr>
      <w:r>
        <w:t>И РЕАЛИЗАЦИИ ЛОМА ЧЕРНЫХ МЕТАЛЛОВ, ЦВЕТНЫХ МЕТАЛЛОВ</w:t>
      </w:r>
    </w:p>
    <w:p w:rsidR="00D04AB2" w:rsidRDefault="00D04AB2">
      <w:pPr>
        <w:pStyle w:val="ConsPlusTitle"/>
        <w:jc w:val="center"/>
      </w:pPr>
      <w:r>
        <w:t>НА ТЕРРИТОРИИ БЕЛГОРОДСКОЙ ОБЛАСТИ</w:t>
      </w:r>
    </w:p>
    <w:p w:rsidR="00D04AB2" w:rsidRDefault="00D04AB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4A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4AB2" w:rsidRDefault="00D04AB2"/>
        </w:tc>
        <w:tc>
          <w:tcPr>
            <w:tcW w:w="113" w:type="dxa"/>
            <w:tcBorders>
              <w:top w:val="nil"/>
              <w:left w:val="nil"/>
              <w:bottom w:val="nil"/>
              <w:right w:val="nil"/>
            </w:tcBorders>
            <w:shd w:val="clear" w:color="auto" w:fill="F4F3F8"/>
            <w:tcMar>
              <w:top w:w="0" w:type="dxa"/>
              <w:left w:w="0" w:type="dxa"/>
              <w:bottom w:w="0" w:type="dxa"/>
              <w:right w:w="0" w:type="dxa"/>
            </w:tcMar>
          </w:tcPr>
          <w:p w:rsidR="00D04AB2" w:rsidRDefault="00D04AB2"/>
        </w:tc>
        <w:tc>
          <w:tcPr>
            <w:tcW w:w="0" w:type="auto"/>
            <w:tcBorders>
              <w:top w:val="nil"/>
              <w:left w:val="nil"/>
              <w:bottom w:val="nil"/>
              <w:right w:val="nil"/>
            </w:tcBorders>
            <w:shd w:val="clear" w:color="auto" w:fill="F4F3F8"/>
            <w:tcMar>
              <w:top w:w="113" w:type="dxa"/>
              <w:left w:w="0" w:type="dxa"/>
              <w:bottom w:w="113" w:type="dxa"/>
              <w:right w:w="0" w:type="dxa"/>
            </w:tcMar>
          </w:tcPr>
          <w:p w:rsidR="00D04AB2" w:rsidRDefault="00D04AB2">
            <w:pPr>
              <w:pStyle w:val="ConsPlusNormal"/>
              <w:jc w:val="center"/>
            </w:pPr>
            <w:r>
              <w:rPr>
                <w:color w:val="392C69"/>
              </w:rPr>
              <w:t>Список изменяющих документов</w:t>
            </w:r>
          </w:p>
          <w:p w:rsidR="00D04AB2" w:rsidRDefault="00D04AB2">
            <w:pPr>
              <w:pStyle w:val="ConsPlusNormal"/>
              <w:jc w:val="center"/>
            </w:pPr>
            <w:proofErr w:type="gramStart"/>
            <w:r>
              <w:rPr>
                <w:color w:val="392C69"/>
              </w:rPr>
              <w:t>(в ред. постановлений Правительства Белгородской области</w:t>
            </w:r>
            <w:proofErr w:type="gramEnd"/>
          </w:p>
          <w:p w:rsidR="00D04AB2" w:rsidRDefault="00D04AB2">
            <w:pPr>
              <w:pStyle w:val="ConsPlusNormal"/>
              <w:jc w:val="center"/>
            </w:pPr>
            <w:r>
              <w:rPr>
                <w:color w:val="392C69"/>
              </w:rPr>
              <w:lastRenderedPageBreak/>
              <w:t xml:space="preserve">от 01.06.2020 </w:t>
            </w:r>
            <w:hyperlink r:id="rId9" w:history="1">
              <w:r>
                <w:rPr>
                  <w:color w:val="0000FF"/>
                </w:rPr>
                <w:t>N 221-пп</w:t>
              </w:r>
            </w:hyperlink>
            <w:r>
              <w:rPr>
                <w:color w:val="392C69"/>
              </w:rPr>
              <w:t xml:space="preserve">, от 31.05.2021 </w:t>
            </w:r>
            <w:hyperlink r:id="rId10" w:history="1">
              <w:r>
                <w:rPr>
                  <w:color w:val="0000FF"/>
                </w:rPr>
                <w:t>N 193-пп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4AB2" w:rsidRDefault="00D04AB2"/>
        </w:tc>
      </w:tr>
    </w:tbl>
    <w:p w:rsidR="00D04AB2" w:rsidRDefault="00D04AB2">
      <w:pPr>
        <w:pStyle w:val="ConsPlusNormal"/>
        <w:jc w:val="both"/>
      </w:pPr>
    </w:p>
    <w:p w:rsidR="00D04AB2" w:rsidRDefault="00D04AB2">
      <w:pPr>
        <w:pStyle w:val="ConsPlusNormal"/>
        <w:ind w:firstLine="540"/>
        <w:jc w:val="both"/>
      </w:pPr>
      <w:r>
        <w:t xml:space="preserve">1. </w:t>
      </w:r>
      <w:proofErr w:type="gramStart"/>
      <w:r>
        <w:t xml:space="preserve">Настоящий Порядок организации и осуществления лицензионного контроля за деятельностью по заготовке, хранению, переработке и реализации лома черных металлов, цветных металлов на территории Белгородской области (далее - Порядок) разработан в соответствии с Федеральными законами от 4 мая 2011 года </w:t>
      </w:r>
      <w:hyperlink r:id="rId11" w:history="1">
        <w:r>
          <w:rPr>
            <w:color w:val="0000FF"/>
          </w:rPr>
          <w:t>N 99-ФЗ</w:t>
        </w:r>
      </w:hyperlink>
      <w:r>
        <w:t xml:space="preserve"> "О лицензировании отдельных видов деятельности" (далее - Федеральный закон N 99-ФЗ), от 26 декабря 2008 года </w:t>
      </w:r>
      <w:hyperlink r:id="rId12" w:history="1">
        <w:r>
          <w:rPr>
            <w:color w:val="0000FF"/>
          </w:rPr>
          <w:t>N 294-ФЗ</w:t>
        </w:r>
      </w:hyperlink>
      <w:r>
        <w:t xml:space="preserve"> "О защите прав юридических</w:t>
      </w:r>
      <w:proofErr w:type="gramEnd"/>
      <w:r>
        <w:t xml:space="preserve"> </w:t>
      </w:r>
      <w:proofErr w:type="gramStart"/>
      <w:r>
        <w:t xml:space="preserve">лиц и индивидуальных предпринимателей при осуществлении государственного контроля (надзора) и муниципального контроля" (далее - Федеральный закон N 294-ФЗ), </w:t>
      </w:r>
      <w:hyperlink r:id="rId13" w:history="1">
        <w:r>
          <w:rPr>
            <w:color w:val="0000FF"/>
          </w:rPr>
          <w:t>Постановлением</w:t>
        </w:r>
      </w:hyperlink>
      <w:r>
        <w:t xml:space="preserve"> Правительства Российской Федерации от 12 декабря 2012 года N 1287 "О лицензировании деятельности по заготовке, хранению, переработке и реализации лома черных и цветных металлов" и регламентирует организацию и осуществление лицензионного контроля за деятельностью по заготовке, хранению, переработке и реализации лома черных металлов</w:t>
      </w:r>
      <w:proofErr w:type="gramEnd"/>
      <w:r>
        <w:t>, цветных металлов на территории Белгородской области (далее - лицензионный контроль).</w:t>
      </w:r>
    </w:p>
    <w:p w:rsidR="00D04AB2" w:rsidRDefault="00D04AB2">
      <w:pPr>
        <w:pStyle w:val="ConsPlusNormal"/>
        <w:jc w:val="both"/>
      </w:pPr>
      <w:r>
        <w:t xml:space="preserve">(в ред. </w:t>
      </w:r>
      <w:hyperlink r:id="rId14" w:history="1">
        <w:r>
          <w:rPr>
            <w:color w:val="0000FF"/>
          </w:rPr>
          <w:t>Постановления</w:t>
        </w:r>
      </w:hyperlink>
      <w:r>
        <w:t xml:space="preserve"> Правительства Белгородской области от 31.05.2021 N 193-пп)</w:t>
      </w:r>
    </w:p>
    <w:p w:rsidR="00D04AB2" w:rsidRDefault="00D04AB2">
      <w:pPr>
        <w:pStyle w:val="ConsPlusNormal"/>
        <w:spacing w:before="220"/>
        <w:ind w:firstLine="540"/>
        <w:jc w:val="both"/>
      </w:pPr>
      <w:r>
        <w:t xml:space="preserve">2. </w:t>
      </w:r>
      <w:proofErr w:type="gramStart"/>
      <w:r>
        <w:t>Для целей реализации настоящего Порядка под лицензионным контролем понимается деятельность уполномоченного органа исполнительной власти Белгородской области, направленная на предупреждение, выявление и пресечение нарушений лицензионных требований юридическими лицами, индивидуальными предпринимателями, осуществляющими деятельность по заготовке, хранению, переработке и реализации лома черных металлов, цветных металлов на территории Белгородской области (</w:t>
      </w:r>
      <w:hyperlink r:id="rId15" w:history="1">
        <w:r>
          <w:rPr>
            <w:color w:val="0000FF"/>
          </w:rPr>
          <w:t>статья 2</w:t>
        </w:r>
      </w:hyperlink>
      <w:r>
        <w:t xml:space="preserve"> Федерального закона N 294-ФЗ).</w:t>
      </w:r>
      <w:proofErr w:type="gramEnd"/>
    </w:p>
    <w:p w:rsidR="00D04AB2" w:rsidRDefault="00D04AB2">
      <w:pPr>
        <w:pStyle w:val="ConsPlusNormal"/>
        <w:spacing w:before="220"/>
        <w:ind w:firstLine="540"/>
        <w:jc w:val="both"/>
      </w:pPr>
      <w:r>
        <w:t>Лицензионные требования - совокупность требований, которые установлены Положением о лицензировании, основаны на соответствующих требованиях законодательства Российской Федерации и направлены на обеспечение достижения целей лицензирования (</w:t>
      </w:r>
      <w:hyperlink r:id="rId16" w:history="1">
        <w:r>
          <w:rPr>
            <w:color w:val="0000FF"/>
          </w:rPr>
          <w:t>статья 3</w:t>
        </w:r>
      </w:hyperlink>
      <w:r>
        <w:t xml:space="preserve"> Федерального закона N 99-ФЗ).</w:t>
      </w:r>
    </w:p>
    <w:p w:rsidR="00D04AB2" w:rsidRDefault="00D04AB2">
      <w:pPr>
        <w:pStyle w:val="ConsPlusNormal"/>
        <w:spacing w:before="220"/>
        <w:ind w:firstLine="540"/>
        <w:jc w:val="both"/>
      </w:pPr>
      <w:proofErr w:type="gramStart"/>
      <w:r>
        <w:t>Предметом лицензионного контроля является соблюдение юридическими лицами и индивидуальными предпринимателями, имеющими лицензию на осуществление деятельности по заготовке, хранению, переработке и реализации лома черных металлов, цветных металлов (далее - лицензиаты), юридическими лицами и индивидуальными предпринимателями, представившими заявление о предоставлении лицензии (далее - соискатели лицензии), лицензиатами, представившими заявление о переоформлении лицензии (лицензиаты, соискатели лицензий, лицензиаты, представившие заявление о переоформлении лицензии, далее - юридические лица, индивидуальные</w:t>
      </w:r>
      <w:proofErr w:type="gramEnd"/>
      <w:r>
        <w:t xml:space="preserve"> предприниматели), требований, установленных законодательством в области лицензирования.</w:t>
      </w:r>
    </w:p>
    <w:p w:rsidR="00D04AB2" w:rsidRDefault="00D04AB2">
      <w:pPr>
        <w:pStyle w:val="ConsPlusNormal"/>
        <w:spacing w:before="220"/>
        <w:ind w:firstLine="540"/>
        <w:jc w:val="both"/>
      </w:pPr>
      <w:r>
        <w:t xml:space="preserve">3. </w:t>
      </w:r>
      <w:proofErr w:type="gramStart"/>
      <w:r>
        <w:t>Лицензионный контроль осуществляется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систематического анализа и прогнозирования состояния исполнения обязательных требований при осуществлении деятельности юридическими</w:t>
      </w:r>
      <w:proofErr w:type="gramEnd"/>
      <w:r>
        <w:t xml:space="preserve"> лицами, индивидуальными предпринимателями.</w:t>
      </w:r>
    </w:p>
    <w:p w:rsidR="00D04AB2" w:rsidRDefault="00D04AB2">
      <w:pPr>
        <w:pStyle w:val="ConsPlusNormal"/>
        <w:spacing w:before="220"/>
        <w:ind w:firstLine="540"/>
        <w:jc w:val="both"/>
      </w:pPr>
      <w:r>
        <w:t>4. Лицензионный контроль осуществляется управлением государственного заказа и лицензирования Белгородской области (далее - управление).</w:t>
      </w:r>
    </w:p>
    <w:p w:rsidR="00D04AB2" w:rsidRDefault="00D04AB2">
      <w:pPr>
        <w:pStyle w:val="ConsPlusNormal"/>
        <w:spacing w:before="220"/>
        <w:ind w:firstLine="540"/>
        <w:jc w:val="both"/>
      </w:pPr>
      <w:bookmarkStart w:id="2" w:name="P52"/>
      <w:bookmarkEnd w:id="2"/>
      <w:r>
        <w:t>5. Должностными лицами управления, уполномоченными на осуществление лицензионного контроля, в том числе на проведение проверок, являются:</w:t>
      </w:r>
    </w:p>
    <w:p w:rsidR="00D04AB2" w:rsidRDefault="00D04AB2">
      <w:pPr>
        <w:pStyle w:val="ConsPlusNormal"/>
        <w:spacing w:before="220"/>
        <w:ind w:firstLine="540"/>
        <w:jc w:val="both"/>
      </w:pPr>
      <w:r>
        <w:lastRenderedPageBreak/>
        <w:t>1) начальник управления;</w:t>
      </w:r>
    </w:p>
    <w:p w:rsidR="00D04AB2" w:rsidRDefault="00D04AB2">
      <w:pPr>
        <w:pStyle w:val="ConsPlusNormal"/>
        <w:spacing w:before="220"/>
        <w:ind w:firstLine="540"/>
        <w:jc w:val="both"/>
      </w:pPr>
      <w:r>
        <w:t>2) первый заместитель начальника управления;</w:t>
      </w:r>
    </w:p>
    <w:p w:rsidR="00D04AB2" w:rsidRDefault="00D04AB2">
      <w:pPr>
        <w:pStyle w:val="ConsPlusNormal"/>
        <w:spacing w:before="220"/>
        <w:ind w:firstLine="540"/>
        <w:jc w:val="both"/>
      </w:pPr>
      <w:r>
        <w:t>3) заместитель начальника управления - начальник отдела правового обеспечения и лицензирования управления;</w:t>
      </w:r>
    </w:p>
    <w:p w:rsidR="00D04AB2" w:rsidRDefault="00D04AB2">
      <w:pPr>
        <w:pStyle w:val="ConsPlusNormal"/>
        <w:spacing w:before="220"/>
        <w:ind w:firstLine="540"/>
        <w:jc w:val="both"/>
      </w:pPr>
      <w:r>
        <w:t>4) заместитель начальника отдела правового обеспечения и лицензирования управления;</w:t>
      </w:r>
    </w:p>
    <w:p w:rsidR="00D04AB2" w:rsidRDefault="00D04AB2">
      <w:pPr>
        <w:pStyle w:val="ConsPlusNormal"/>
        <w:spacing w:before="220"/>
        <w:ind w:firstLine="540"/>
        <w:jc w:val="both"/>
      </w:pPr>
      <w:r>
        <w:t>5) консультанты отдела правового обеспечения и лицензирования управления.</w:t>
      </w:r>
    </w:p>
    <w:p w:rsidR="00D04AB2" w:rsidRDefault="00D04AB2">
      <w:pPr>
        <w:pStyle w:val="ConsPlusNormal"/>
        <w:spacing w:before="220"/>
        <w:ind w:firstLine="540"/>
        <w:jc w:val="both"/>
      </w:pPr>
      <w:r>
        <w:t xml:space="preserve">6. </w:t>
      </w:r>
      <w:proofErr w:type="gramStart"/>
      <w:r>
        <w:t xml:space="preserve">На основании </w:t>
      </w:r>
      <w:hyperlink r:id="rId17" w:history="1">
        <w:r>
          <w:rPr>
            <w:color w:val="0000FF"/>
          </w:rPr>
          <w:t>частей 3</w:t>
        </w:r>
      </w:hyperlink>
      <w:r>
        <w:t xml:space="preserve">, </w:t>
      </w:r>
      <w:hyperlink r:id="rId18" w:history="1">
        <w:r>
          <w:rPr>
            <w:color w:val="0000FF"/>
          </w:rPr>
          <w:t>6</w:t>
        </w:r>
      </w:hyperlink>
      <w:r>
        <w:t xml:space="preserve">, </w:t>
      </w:r>
      <w:hyperlink r:id="rId19" w:history="1">
        <w:r>
          <w:rPr>
            <w:color w:val="0000FF"/>
          </w:rPr>
          <w:t>6.1 статьи 28.3</w:t>
        </w:r>
      </w:hyperlink>
      <w:r>
        <w:t xml:space="preserve"> Кодекса Российской Федерации об административных правонарушениях, </w:t>
      </w:r>
      <w:hyperlink r:id="rId20" w:history="1">
        <w:r>
          <w:rPr>
            <w:color w:val="0000FF"/>
          </w:rPr>
          <w:t>статьи 2</w:t>
        </w:r>
      </w:hyperlink>
      <w:r>
        <w:t xml:space="preserve"> закона Белгородской области от 31 марта 2016 года N 68 "О перечнях должностных лиц, 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 должностные лица управления, указанные в </w:t>
      </w:r>
      <w:hyperlink w:anchor="P52" w:history="1">
        <w:r>
          <w:rPr>
            <w:color w:val="0000FF"/>
          </w:rPr>
          <w:t>пункте 5</w:t>
        </w:r>
      </w:hyperlink>
      <w:r>
        <w:t xml:space="preserve"> настоящего Порядка, также являются уполномоченными на составление протоколов об административных</w:t>
      </w:r>
      <w:proofErr w:type="gramEnd"/>
      <w:r>
        <w:t xml:space="preserve"> </w:t>
      </w:r>
      <w:proofErr w:type="gramStart"/>
      <w:r>
        <w:t>правонарушениях</w:t>
      </w:r>
      <w:proofErr w:type="gramEnd"/>
      <w:r>
        <w:t xml:space="preserve">, предусмотренных </w:t>
      </w:r>
      <w:hyperlink r:id="rId21" w:history="1">
        <w:r>
          <w:rPr>
            <w:color w:val="0000FF"/>
          </w:rPr>
          <w:t>частями 2</w:t>
        </w:r>
      </w:hyperlink>
      <w:r>
        <w:t xml:space="preserve">, </w:t>
      </w:r>
      <w:hyperlink r:id="rId22" w:history="1">
        <w:r>
          <w:rPr>
            <w:color w:val="0000FF"/>
          </w:rPr>
          <w:t>3</w:t>
        </w:r>
      </w:hyperlink>
      <w:r>
        <w:t xml:space="preserve"> и </w:t>
      </w:r>
      <w:hyperlink r:id="rId23" w:history="1">
        <w:r>
          <w:rPr>
            <w:color w:val="0000FF"/>
          </w:rPr>
          <w:t>4 статьи 14.1</w:t>
        </w:r>
      </w:hyperlink>
      <w:r>
        <w:t xml:space="preserve">, </w:t>
      </w:r>
      <w:hyperlink r:id="rId24" w:history="1">
        <w:r>
          <w:rPr>
            <w:color w:val="0000FF"/>
          </w:rPr>
          <w:t>частью 1 статьи 19.4</w:t>
        </w:r>
      </w:hyperlink>
      <w:r>
        <w:t xml:space="preserve">, </w:t>
      </w:r>
      <w:hyperlink r:id="rId25" w:history="1">
        <w:r>
          <w:rPr>
            <w:color w:val="0000FF"/>
          </w:rPr>
          <w:t>статьей 19.4.1</w:t>
        </w:r>
      </w:hyperlink>
      <w:r>
        <w:t xml:space="preserve">, </w:t>
      </w:r>
      <w:hyperlink r:id="rId26" w:history="1">
        <w:r>
          <w:rPr>
            <w:color w:val="0000FF"/>
          </w:rPr>
          <w:t>частью 1 статьи 19.5</w:t>
        </w:r>
      </w:hyperlink>
      <w:r>
        <w:t xml:space="preserve">, </w:t>
      </w:r>
      <w:hyperlink r:id="rId27" w:history="1">
        <w:r>
          <w:rPr>
            <w:color w:val="0000FF"/>
          </w:rPr>
          <w:t>статьей 19.7</w:t>
        </w:r>
      </w:hyperlink>
      <w:r>
        <w:t xml:space="preserve"> Кодекса Российской Федерации об административных правонарушениях.</w:t>
      </w:r>
    </w:p>
    <w:p w:rsidR="00D04AB2" w:rsidRDefault="00D04AB2">
      <w:pPr>
        <w:pStyle w:val="ConsPlusNormal"/>
        <w:spacing w:before="220"/>
        <w:ind w:firstLine="540"/>
        <w:jc w:val="both"/>
      </w:pPr>
      <w:r>
        <w:t>7. Должностные лица управления при осуществлении лицензионного контроля:</w:t>
      </w:r>
    </w:p>
    <w:p w:rsidR="00D04AB2" w:rsidRDefault="00D04AB2">
      <w:pPr>
        <w:pStyle w:val="ConsPlusNormal"/>
        <w:spacing w:before="220"/>
        <w:ind w:firstLine="540"/>
        <w:jc w:val="both"/>
      </w:pPr>
      <w:proofErr w:type="gramStart"/>
      <w:r>
        <w:t>1) проводят проверки соискателей лицензий и лицензиатов, запрашивают и получают от них сведения и документы, которые необходимы для осуществления лицензионного контроля и представление которых предусмотрено законодательством Российской Федерации;</w:t>
      </w:r>
      <w:proofErr w:type="gramEnd"/>
    </w:p>
    <w:p w:rsidR="00D04AB2" w:rsidRDefault="00D04AB2">
      <w:pPr>
        <w:pStyle w:val="ConsPlusNormal"/>
        <w:spacing w:before="220"/>
        <w:ind w:firstLine="540"/>
        <w:jc w:val="both"/>
      </w:pPr>
      <w:r>
        <w:t>2) посещают объекты лицензируемой деятельности, в том числе проводят осмотр земельных участков, зданий, строений, сооружений, помещений, технических средств, оборудования, необходимых для осуществления лицензируемой деятельности, проверяют работоспособность соответствующих технических средств и оборудования;</w:t>
      </w:r>
    </w:p>
    <w:p w:rsidR="00D04AB2" w:rsidRDefault="00D04AB2">
      <w:pPr>
        <w:pStyle w:val="ConsPlusNormal"/>
        <w:jc w:val="both"/>
      </w:pPr>
      <w:r>
        <w:t>(</w:t>
      </w:r>
      <w:proofErr w:type="spellStart"/>
      <w:r>
        <w:t>пп</w:t>
      </w:r>
      <w:proofErr w:type="spellEnd"/>
      <w:r>
        <w:t xml:space="preserve">. 2 в ред. </w:t>
      </w:r>
      <w:hyperlink r:id="rId28" w:history="1">
        <w:r>
          <w:rPr>
            <w:color w:val="0000FF"/>
          </w:rPr>
          <w:t>постановления</w:t>
        </w:r>
      </w:hyperlink>
      <w:r>
        <w:t xml:space="preserve"> Правительства Белгородской области от 31.05.2021 N 193-пп)</w:t>
      </w:r>
    </w:p>
    <w:p w:rsidR="00D04AB2" w:rsidRDefault="00D04AB2">
      <w:pPr>
        <w:pStyle w:val="ConsPlusNormal"/>
        <w:spacing w:before="220"/>
        <w:ind w:firstLine="540"/>
        <w:jc w:val="both"/>
      </w:pPr>
      <w:r>
        <w:t>3) проверяют соблюдение требований, норм и правил в области лицензионного контроля, знакомятся с документами и иными необходимыми для осуществления лицензионного контроля материалами;</w:t>
      </w:r>
    </w:p>
    <w:p w:rsidR="00D04AB2" w:rsidRDefault="00D04AB2">
      <w:pPr>
        <w:pStyle w:val="ConsPlusNormal"/>
        <w:spacing w:before="220"/>
        <w:ind w:firstLine="540"/>
        <w:jc w:val="both"/>
      </w:pPr>
      <w:proofErr w:type="gramStart"/>
      <w:r>
        <w:t>4)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w:t>
      </w:r>
      <w:proofErr w:type="gramEnd"/>
      <w:r>
        <w:t xml:space="preserve"> Правительством Российской Федерации;</w:t>
      </w:r>
    </w:p>
    <w:p w:rsidR="00D04AB2" w:rsidRDefault="00D04AB2">
      <w:pPr>
        <w:pStyle w:val="ConsPlusNormal"/>
        <w:spacing w:before="220"/>
        <w:ind w:firstLine="540"/>
        <w:jc w:val="both"/>
      </w:pPr>
      <w:r>
        <w:t>5)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в рамках межведомственного информационного взаимодействия, направляют проверяемому юридическому лицу, индивидуальному предпринимателю информацию об этом с требованием представить необходимые пояснения в письменной форме;</w:t>
      </w:r>
    </w:p>
    <w:p w:rsidR="00D04AB2" w:rsidRDefault="00D04AB2">
      <w:pPr>
        <w:pStyle w:val="ConsPlusNormal"/>
        <w:spacing w:before="220"/>
        <w:ind w:firstLine="540"/>
        <w:jc w:val="both"/>
      </w:pPr>
      <w:r>
        <w:t>6) получают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лицензии, лицензиата лицензионным требованиям, с использованием сети Интернет в соответствии с законодательством Российской Федерации, регулирующим вопросы обеспечения доступа к информации;</w:t>
      </w:r>
    </w:p>
    <w:p w:rsidR="00D04AB2" w:rsidRDefault="00D04AB2">
      <w:pPr>
        <w:pStyle w:val="ConsPlusNormal"/>
        <w:spacing w:before="220"/>
        <w:ind w:firstLine="540"/>
        <w:jc w:val="both"/>
      </w:pPr>
      <w:r>
        <w:lastRenderedPageBreak/>
        <w:t>7) при необходимости привлекают к проведению выездной проверки лицензиатов экспертов, экспертные организации, не состоящие в гражданско-правовых и трудовых отношениях с лицензиатами, в отношении которых проводится проверка, и не являющиеся аффилированными лицами проверяемых лиц;</w:t>
      </w:r>
    </w:p>
    <w:p w:rsidR="00D04AB2" w:rsidRDefault="00D04AB2">
      <w:pPr>
        <w:pStyle w:val="ConsPlusNormal"/>
        <w:spacing w:before="220"/>
        <w:ind w:firstLine="540"/>
        <w:jc w:val="both"/>
      </w:pPr>
      <w:r>
        <w:t>8) оформляют результаты проверки юридического лица, индивидуального предпринимателя, в том числе с использованием проверочных листов (списка контрольных вопросов), в случаях, установленных настоящим Порядком;</w:t>
      </w:r>
    </w:p>
    <w:p w:rsidR="00D04AB2" w:rsidRDefault="00D04AB2">
      <w:pPr>
        <w:pStyle w:val="ConsPlusNormal"/>
        <w:spacing w:before="220"/>
        <w:ind w:firstLine="540"/>
        <w:jc w:val="both"/>
      </w:pPr>
      <w:r>
        <w:t>9) выдают лицензиатам предписания об устранении выявленных нарушений лицензионных требований;</w:t>
      </w:r>
    </w:p>
    <w:p w:rsidR="00D04AB2" w:rsidRDefault="00D04AB2">
      <w:pPr>
        <w:pStyle w:val="ConsPlusNormal"/>
        <w:spacing w:before="220"/>
        <w:ind w:firstLine="540"/>
        <w:jc w:val="both"/>
      </w:pPr>
      <w:r>
        <w:t>10) применяют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 в том числе составляют протоколы об административных правонарушениях в отношении лиц, допустивших нарушение лицензионных требований;</w:t>
      </w:r>
    </w:p>
    <w:p w:rsidR="00D04AB2" w:rsidRDefault="00D04AB2">
      <w:pPr>
        <w:pStyle w:val="ConsPlusNormal"/>
        <w:spacing w:before="220"/>
        <w:ind w:firstLine="540"/>
        <w:jc w:val="both"/>
      </w:pPr>
      <w:r>
        <w:t>11) осуществляют систематическое наблюдение за исполнением лицензиатами лицензионных требований и условий, анализ и прогнозирование состояния исполнения лицензиатами лицензионных требований и условий при осуществлении лицензируемого вида деятельности;</w:t>
      </w:r>
    </w:p>
    <w:p w:rsidR="00D04AB2" w:rsidRDefault="00D04AB2">
      <w:pPr>
        <w:pStyle w:val="ConsPlusNormal"/>
        <w:spacing w:before="220"/>
        <w:ind w:firstLine="540"/>
        <w:jc w:val="both"/>
      </w:pPr>
      <w:r>
        <w:t>12) осуществляют мероприятия по профилактике нарушений обязательных требований в соответствии с ежегодно утверждаемыми программами профилактики нарушений управления, в том числе:</w:t>
      </w:r>
    </w:p>
    <w:p w:rsidR="00D04AB2" w:rsidRDefault="00D04AB2">
      <w:pPr>
        <w:pStyle w:val="ConsPlusNormal"/>
        <w:spacing w:before="220"/>
        <w:ind w:firstLine="540"/>
        <w:jc w:val="both"/>
      </w:pPr>
      <w:r>
        <w:t>- размещают на официальном сайте управления в сети Интернет перечень нормативных правовых актов или их отдельных частей (положений), содержащих обязательные требования, оценка соблюдения которых является предметом лицензионного контроля управления (далее - перечень), а также текстов соответствующих нормативных правовых актов;</w:t>
      </w:r>
    </w:p>
    <w:p w:rsidR="00D04AB2" w:rsidRDefault="00D04AB2">
      <w:pPr>
        <w:pStyle w:val="ConsPlusNormal"/>
        <w:spacing w:before="220"/>
        <w:ind w:firstLine="540"/>
        <w:jc w:val="both"/>
      </w:pPr>
      <w:r>
        <w:t>-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D04AB2" w:rsidRDefault="00D04AB2">
      <w:pPr>
        <w:pStyle w:val="ConsPlusNormal"/>
        <w:spacing w:before="220"/>
        <w:ind w:firstLine="540"/>
        <w:jc w:val="both"/>
      </w:pPr>
      <w:proofErr w:type="gramStart"/>
      <w:r>
        <w:t>- обеспечивают регулярное (не реже одного раза в год) обобщение практики осуществления лицензионного контроля и размещение на официальном сайте управления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D04AB2" w:rsidRDefault="00D04AB2">
      <w:pPr>
        <w:pStyle w:val="ConsPlusNormal"/>
        <w:spacing w:before="220"/>
        <w:ind w:firstLine="540"/>
        <w:jc w:val="both"/>
      </w:pPr>
      <w:r>
        <w:t xml:space="preserve">- выдают в установленном порядке предостережения о недопустимости нарушения обязательных требований, в соответствии с </w:t>
      </w:r>
      <w:hyperlink r:id="rId29" w:history="1">
        <w:r>
          <w:rPr>
            <w:color w:val="0000FF"/>
          </w:rPr>
          <w:t>частями 5</w:t>
        </w:r>
      </w:hyperlink>
      <w:r>
        <w:t xml:space="preserve"> - </w:t>
      </w:r>
      <w:hyperlink r:id="rId30" w:history="1">
        <w:r>
          <w:rPr>
            <w:color w:val="0000FF"/>
          </w:rPr>
          <w:t>7 статьи 8.2</w:t>
        </w:r>
      </w:hyperlink>
      <w:r>
        <w:t xml:space="preserve"> Федерального закона N 294-ФЗ.</w:t>
      </w:r>
    </w:p>
    <w:p w:rsidR="00D04AB2" w:rsidRDefault="00D04AB2">
      <w:pPr>
        <w:pStyle w:val="ConsPlusNormal"/>
        <w:spacing w:before="220"/>
        <w:ind w:firstLine="540"/>
        <w:jc w:val="both"/>
      </w:pPr>
      <w:r>
        <w:t xml:space="preserve">8. </w:t>
      </w:r>
      <w:proofErr w:type="gramStart"/>
      <w:r>
        <w:t xml:space="preserve">Организация и проведение проверок соискателей лицензий и лицензиатов при осуществлении лицензионного контроля производятся с соблюдением требований Федерального </w:t>
      </w:r>
      <w:hyperlink r:id="rId31" w:history="1">
        <w:r>
          <w:rPr>
            <w:color w:val="0000FF"/>
          </w:rPr>
          <w:t>закона</w:t>
        </w:r>
      </w:hyperlink>
      <w:r>
        <w:t xml:space="preserve"> N 99-ФЗ, Федерального </w:t>
      </w:r>
      <w:hyperlink r:id="rId32" w:history="1">
        <w:r>
          <w:rPr>
            <w:color w:val="0000FF"/>
          </w:rPr>
          <w:t>закона</w:t>
        </w:r>
      </w:hyperlink>
      <w:r>
        <w:t xml:space="preserve"> N 294-ФЗ, Положения о лицензировании, настоящего </w:t>
      </w:r>
      <w:r>
        <w:lastRenderedPageBreak/>
        <w:t xml:space="preserve">Порядка и административного </w:t>
      </w:r>
      <w:hyperlink r:id="rId33" w:history="1">
        <w:r>
          <w:rPr>
            <w:color w:val="0000FF"/>
          </w:rPr>
          <w:t>регламента</w:t>
        </w:r>
      </w:hyperlink>
      <w:r>
        <w:t xml:space="preserve"> осуществления управлением государственного заказа и лицензирования Белгородской области государственного контроля "Лицензионный контроль при осуществлении юридическими лицами и индивидуальными предпринимателями заготовки, хранения, переработки и реализации лома черных металлов, цветных</w:t>
      </w:r>
      <w:proofErr w:type="gramEnd"/>
      <w:r>
        <w:t xml:space="preserve"> металлов", утвержденного постановлением Правительства Белгородской области от 24 декабря 2018 года N 490-пп (далее - административный регламент осуществления управлением государственного контроля).</w:t>
      </w:r>
    </w:p>
    <w:p w:rsidR="00D04AB2" w:rsidRDefault="00D04AB2">
      <w:pPr>
        <w:pStyle w:val="ConsPlusNormal"/>
        <w:spacing w:before="220"/>
        <w:ind w:firstLine="540"/>
        <w:jc w:val="both"/>
      </w:pPr>
      <w:r>
        <w:t>9. Виды проверок, проводимых в рамках осуществления лицензионного контроля:</w:t>
      </w:r>
    </w:p>
    <w:p w:rsidR="00D04AB2" w:rsidRDefault="00D04AB2">
      <w:pPr>
        <w:pStyle w:val="ConsPlusNormal"/>
        <w:spacing w:before="220"/>
        <w:ind w:firstLine="540"/>
        <w:jc w:val="both"/>
      </w:pPr>
      <w:r>
        <w:t>- плановые - в соответствии с ежегодными планами проведения плановых проверок, разработанными в установленном порядке и утвержденными приказом управления;</w:t>
      </w:r>
    </w:p>
    <w:p w:rsidR="00D04AB2" w:rsidRDefault="00D04AB2">
      <w:pPr>
        <w:pStyle w:val="ConsPlusNormal"/>
        <w:spacing w:before="220"/>
        <w:ind w:firstLine="540"/>
        <w:jc w:val="both"/>
      </w:pPr>
      <w:r>
        <w:t xml:space="preserve">- </w:t>
      </w:r>
      <w:proofErr w:type="gramStart"/>
      <w:r>
        <w:t>внеплановые</w:t>
      </w:r>
      <w:proofErr w:type="gramEnd"/>
      <w:r>
        <w:t xml:space="preserve"> - по следующим основаниям:</w:t>
      </w:r>
    </w:p>
    <w:p w:rsidR="00D04AB2" w:rsidRDefault="00D04AB2">
      <w:pPr>
        <w:pStyle w:val="ConsPlusNormal"/>
        <w:spacing w:before="220"/>
        <w:ind w:firstLine="540"/>
        <w:jc w:val="both"/>
      </w:pPr>
      <w:bookmarkStart w:id="3" w:name="P81"/>
      <w:bookmarkEnd w:id="3"/>
      <w:proofErr w:type="gramStart"/>
      <w:r>
        <w:t xml:space="preserve">1)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случаях, предусмотренных </w:t>
      </w:r>
      <w:hyperlink r:id="rId34" w:history="1">
        <w:r>
          <w:rPr>
            <w:color w:val="0000FF"/>
          </w:rPr>
          <w:t>статьями 13</w:t>
        </w:r>
      </w:hyperlink>
      <w:r>
        <w:t xml:space="preserve"> и </w:t>
      </w:r>
      <w:hyperlink r:id="rId35" w:history="1">
        <w:r>
          <w:rPr>
            <w:color w:val="0000FF"/>
          </w:rPr>
          <w:t>18</w:t>
        </w:r>
      </w:hyperlink>
      <w:r>
        <w:t xml:space="preserve"> Федерального закона N 99-ФЗ (при намерении лицензиата осуществлять лицензируемый вид деятельности по адресу места его осуществления, не указанному в лицензии; при намерении лицензиата выполнять работы, составляющие лицензируемый вид деятельности, но не указанные в лицензии);</w:t>
      </w:r>
      <w:proofErr w:type="gramEnd"/>
    </w:p>
    <w:p w:rsidR="00D04AB2" w:rsidRDefault="00D04AB2">
      <w:pPr>
        <w:pStyle w:val="ConsPlusNormal"/>
        <w:spacing w:before="220"/>
        <w:ind w:firstLine="540"/>
        <w:jc w:val="both"/>
      </w:pPr>
      <w:r>
        <w:t>2) в связи с истечением срока исполнения лицензиатом ранее выданного управлением предписания об устранении выявленного нарушения лицензионных требований;</w:t>
      </w:r>
    </w:p>
    <w:p w:rsidR="00D04AB2" w:rsidRDefault="00D04AB2">
      <w:pPr>
        <w:pStyle w:val="ConsPlusNormal"/>
        <w:spacing w:before="220"/>
        <w:ind w:firstLine="540"/>
        <w:jc w:val="both"/>
      </w:pPr>
      <w:bookmarkStart w:id="4" w:name="P83"/>
      <w:bookmarkEnd w:id="4"/>
      <w:r>
        <w:t>3) по факту поступления в управление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D04AB2" w:rsidRDefault="00D04AB2">
      <w:pPr>
        <w:pStyle w:val="ConsPlusNormal"/>
        <w:spacing w:before="220"/>
        <w:ind w:firstLine="540"/>
        <w:jc w:val="both"/>
      </w:pPr>
      <w:proofErr w:type="gramStart"/>
      <w:r>
        <w:t>4) в связи с истечением срока, на который было приостановлено действие лицензии в случае вынесения решения суда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в случае вынесения решения суда о назначении административного наказания в виде административного приостановления деятельности лицензиата;</w:t>
      </w:r>
      <w:proofErr w:type="gramEnd"/>
    </w:p>
    <w:p w:rsidR="00D04AB2" w:rsidRDefault="00D04AB2">
      <w:pPr>
        <w:pStyle w:val="ConsPlusNormal"/>
        <w:spacing w:before="220"/>
        <w:ind w:firstLine="540"/>
        <w:jc w:val="both"/>
      </w:pPr>
      <w:r>
        <w:t xml:space="preserve">5) в связи с ходатайством лицензиата о проведении управлением внеплановой выездной проверки в целях </w:t>
      </w:r>
      <w:proofErr w:type="gramStart"/>
      <w:r>
        <w:t>установления факта досрочного исполнения предписания управления</w:t>
      </w:r>
      <w:proofErr w:type="gramEnd"/>
      <w:r>
        <w:t>;</w:t>
      </w:r>
    </w:p>
    <w:p w:rsidR="00D04AB2" w:rsidRDefault="00D04AB2">
      <w:pPr>
        <w:pStyle w:val="ConsPlusNormal"/>
        <w:spacing w:before="220"/>
        <w:ind w:firstLine="540"/>
        <w:jc w:val="both"/>
      </w:pPr>
      <w:r>
        <w:t>6) в соответствии с приказом управления, изданного в соответствии с поручением Президента Российской Федерации или Правительства Российской Федерации.</w:t>
      </w:r>
    </w:p>
    <w:p w:rsidR="00D04AB2" w:rsidRDefault="00D04AB2">
      <w:pPr>
        <w:pStyle w:val="ConsPlusNormal"/>
        <w:spacing w:before="220"/>
        <w:ind w:firstLine="540"/>
        <w:jc w:val="both"/>
      </w:pPr>
      <w:r>
        <w:t xml:space="preserve">Плановые и внеплановые проверки проводятся в форме документарных и (или) выездных проверок в порядке, установленном </w:t>
      </w:r>
      <w:hyperlink r:id="rId36" w:history="1">
        <w:r>
          <w:rPr>
            <w:color w:val="0000FF"/>
          </w:rPr>
          <w:t>статьей 19</w:t>
        </w:r>
      </w:hyperlink>
      <w:r>
        <w:t xml:space="preserve"> Федерального закона N 99-ФЗ, </w:t>
      </w:r>
      <w:hyperlink r:id="rId37" w:history="1">
        <w:r>
          <w:rPr>
            <w:color w:val="0000FF"/>
          </w:rPr>
          <w:t>статьями 9</w:t>
        </w:r>
      </w:hyperlink>
      <w:r>
        <w:t xml:space="preserve"> - </w:t>
      </w:r>
      <w:hyperlink r:id="rId38" w:history="1">
        <w:r>
          <w:rPr>
            <w:color w:val="0000FF"/>
          </w:rPr>
          <w:t>12</w:t>
        </w:r>
      </w:hyperlink>
      <w:r>
        <w:t xml:space="preserve"> Федерального закона N 294-ФЗ.</w:t>
      </w:r>
    </w:p>
    <w:p w:rsidR="00D04AB2" w:rsidRDefault="00D04AB2">
      <w:pPr>
        <w:pStyle w:val="ConsPlusNormal"/>
        <w:spacing w:before="220"/>
        <w:ind w:firstLine="540"/>
        <w:jc w:val="both"/>
      </w:pPr>
      <w:r>
        <w:t xml:space="preserve">Внеплановые выездные проверки лицензиатов по основаниям, указанным в </w:t>
      </w:r>
      <w:hyperlink w:anchor="P83" w:history="1">
        <w:r>
          <w:rPr>
            <w:color w:val="0000FF"/>
          </w:rPr>
          <w:t>подпункте 3 пункта 9</w:t>
        </w:r>
      </w:hyperlink>
      <w:r>
        <w:t xml:space="preserve"> настоящего Порядка, проводятся после согласования в установленном порядке с органом прокуратуры по месту осуществления деятельности указанных лицензиатов.</w:t>
      </w:r>
    </w:p>
    <w:p w:rsidR="00D04AB2" w:rsidRDefault="00D04AB2">
      <w:pPr>
        <w:pStyle w:val="ConsPlusNormal"/>
        <w:spacing w:before="220"/>
        <w:ind w:firstLine="540"/>
        <w:jc w:val="both"/>
      </w:pPr>
      <w:r>
        <w:t xml:space="preserve">9.1. </w:t>
      </w:r>
      <w:proofErr w:type="gramStart"/>
      <w:r>
        <w:t xml:space="preserve">В 2020 году лицензионный контроль осуществляется с учетом особенностей, установленных </w:t>
      </w:r>
      <w:hyperlink r:id="rId39" w:history="1">
        <w:r>
          <w:rPr>
            <w:color w:val="0000FF"/>
          </w:rPr>
          <w:t>статьей 26.2</w:t>
        </w:r>
      </w:hyperlink>
      <w:r>
        <w:t xml:space="preserve"> Федерального закона N 294-ФЗ, </w:t>
      </w:r>
      <w:hyperlink r:id="rId40" w:history="1">
        <w:r>
          <w:rPr>
            <w:color w:val="0000FF"/>
          </w:rPr>
          <w:t>Постановлением</w:t>
        </w:r>
      </w:hyperlink>
      <w:r>
        <w:t xml:space="preserve"> Правительства Российской Федерации от 3 апреля 2020 года N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w:t>
      </w:r>
      <w:proofErr w:type="gramEnd"/>
      <w:r>
        <w:t xml:space="preserve"> юридических лиц и индивидуальных </w:t>
      </w:r>
      <w:r>
        <w:lastRenderedPageBreak/>
        <w:t xml:space="preserve">предпринимателей", </w:t>
      </w:r>
      <w:hyperlink r:id="rId41" w:history="1">
        <w:r>
          <w:rPr>
            <w:color w:val="0000FF"/>
          </w:rPr>
          <w:t>Постановлением</w:t>
        </w:r>
      </w:hyperlink>
      <w:r>
        <w:t xml:space="preserve"> Правительства Российской Федерации от 3 апреля 2020 года N 440 "О продлении действия разрешений и иных особенностях в отношении разрешительной деятельности в 2020 году".</w:t>
      </w:r>
    </w:p>
    <w:p w:rsidR="00D04AB2" w:rsidRDefault="00D04AB2">
      <w:pPr>
        <w:pStyle w:val="ConsPlusNormal"/>
        <w:jc w:val="both"/>
      </w:pPr>
      <w:r>
        <w:t>(</w:t>
      </w:r>
      <w:proofErr w:type="spellStart"/>
      <w:r>
        <w:t>пп</w:t>
      </w:r>
      <w:proofErr w:type="spellEnd"/>
      <w:r>
        <w:t xml:space="preserve">. 9.1 </w:t>
      </w:r>
      <w:proofErr w:type="gramStart"/>
      <w:r>
        <w:t>введен</w:t>
      </w:r>
      <w:proofErr w:type="gramEnd"/>
      <w:r>
        <w:t xml:space="preserve"> </w:t>
      </w:r>
      <w:hyperlink r:id="rId42" w:history="1">
        <w:r>
          <w:rPr>
            <w:color w:val="0000FF"/>
          </w:rPr>
          <w:t>постановлением</w:t>
        </w:r>
      </w:hyperlink>
      <w:r>
        <w:t xml:space="preserve"> Правительства Белгородской области от 01.06.2020 N 221-пп)</w:t>
      </w:r>
    </w:p>
    <w:p w:rsidR="00D04AB2" w:rsidRDefault="00D04AB2">
      <w:pPr>
        <w:pStyle w:val="ConsPlusNormal"/>
        <w:spacing w:before="220"/>
        <w:ind w:firstLine="540"/>
        <w:jc w:val="both"/>
      </w:pPr>
      <w:r>
        <w:t>9.2. С 1 апреля по 31 декабря 2020 года включительно выездные проверки соискателей лицензии, лицензиатов, в том числе проверочные мероприятия, необходимые для получения, переоформления лицензий, проводятся посредством использования дистанционных средств контроля, в том числе средств фото-, ауди</w:t>
      </w:r>
      <w:proofErr w:type="gramStart"/>
      <w:r>
        <w:t>о-</w:t>
      </w:r>
      <w:proofErr w:type="gramEnd"/>
      <w:r>
        <w:t xml:space="preserve"> и </w:t>
      </w:r>
      <w:proofErr w:type="spellStart"/>
      <w:r>
        <w:t>видеофиксации</w:t>
      </w:r>
      <w:proofErr w:type="spellEnd"/>
      <w:r>
        <w:t>, видеоконференцсвязи, за исключением случаев, указанных в подпункте 9.3 пункта 9 Порядка.</w:t>
      </w:r>
    </w:p>
    <w:p w:rsidR="00D04AB2" w:rsidRDefault="00D04AB2">
      <w:pPr>
        <w:pStyle w:val="ConsPlusNormal"/>
        <w:jc w:val="both"/>
      </w:pPr>
      <w:r>
        <w:t>(</w:t>
      </w:r>
      <w:proofErr w:type="spellStart"/>
      <w:r>
        <w:t>пп</w:t>
      </w:r>
      <w:proofErr w:type="spellEnd"/>
      <w:r>
        <w:t xml:space="preserve">. 9.2 </w:t>
      </w:r>
      <w:proofErr w:type="gramStart"/>
      <w:r>
        <w:t>введен</w:t>
      </w:r>
      <w:proofErr w:type="gramEnd"/>
      <w:r>
        <w:t xml:space="preserve"> </w:t>
      </w:r>
      <w:hyperlink r:id="rId43" w:history="1">
        <w:r>
          <w:rPr>
            <w:color w:val="0000FF"/>
          </w:rPr>
          <w:t>постановлением</w:t>
        </w:r>
      </w:hyperlink>
      <w:r>
        <w:t xml:space="preserve"> Правительства Белгородской области от 01.06.2020 N 221-пп)</w:t>
      </w:r>
    </w:p>
    <w:p w:rsidR="00D04AB2" w:rsidRDefault="00D04AB2">
      <w:pPr>
        <w:pStyle w:val="ConsPlusNormal"/>
        <w:spacing w:before="220"/>
        <w:ind w:firstLine="540"/>
        <w:jc w:val="both"/>
      </w:pPr>
      <w:r>
        <w:t>9.3. Выезд должностных лиц управления, уполномоченных на осуществление лицензионного контроля, при проведении проверки допускается в следующих случаях:</w:t>
      </w:r>
    </w:p>
    <w:p w:rsidR="00D04AB2" w:rsidRDefault="00D04AB2">
      <w:pPr>
        <w:pStyle w:val="ConsPlusNormal"/>
        <w:spacing w:before="220"/>
        <w:ind w:firstLine="540"/>
        <w:jc w:val="both"/>
      </w:pPr>
      <w:r>
        <w:t xml:space="preserve">а) выезд должностных лиц управления, уполномоченных на осуществление лицензионного контроля, согласован органами прокуратуры в ходе согласования проведения внеплановых проверок, </w:t>
      </w:r>
      <w:proofErr w:type="gramStart"/>
      <w:r>
        <w:t>основаниями</w:t>
      </w:r>
      <w:proofErr w:type="gramEnd"/>
      <w:r>
        <w:t xml:space="preserve"> для проведения которых являются факты причинения вреда жизни, здоровью граждан или угрозы причинения вреда жизни, здоровью граждан, возникновение чрезвычайных ситуаций природного и техногенного характера, а также внеплановых проверок, назначенных в целях проверки исполнения ранее выданного предписания о принятии мер, направленных на устранение нарушений, влекущих непосредственную угрозу причинения вреда жизни и здоровью граждан;</w:t>
      </w:r>
    </w:p>
    <w:p w:rsidR="00D04AB2" w:rsidRDefault="00D04AB2">
      <w:pPr>
        <w:pStyle w:val="ConsPlusNormal"/>
        <w:spacing w:before="220"/>
        <w:ind w:firstLine="540"/>
        <w:jc w:val="both"/>
      </w:pPr>
      <w:proofErr w:type="gramStart"/>
      <w:r>
        <w:t>б) возможность выезда должностных лиц органов государственного контроля предусмотрена поручением Президента Российской Федерации, поручением Правительства Российской Федерации, требованием прокурора о проведении внеплановых проверок, проводимых на основании поручения Президента Российской Федерации, поручения Правительства Российской Федерации,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D04AB2" w:rsidRDefault="00D04AB2">
      <w:pPr>
        <w:pStyle w:val="ConsPlusNormal"/>
        <w:jc w:val="both"/>
      </w:pPr>
      <w:r>
        <w:t>(</w:t>
      </w:r>
      <w:proofErr w:type="spellStart"/>
      <w:r>
        <w:t>пп</w:t>
      </w:r>
      <w:proofErr w:type="spellEnd"/>
      <w:r>
        <w:t xml:space="preserve">. 9.3 </w:t>
      </w:r>
      <w:proofErr w:type="gramStart"/>
      <w:r>
        <w:t>введен</w:t>
      </w:r>
      <w:proofErr w:type="gramEnd"/>
      <w:r>
        <w:t xml:space="preserve"> </w:t>
      </w:r>
      <w:hyperlink r:id="rId44" w:history="1">
        <w:r>
          <w:rPr>
            <w:color w:val="0000FF"/>
          </w:rPr>
          <w:t>постановлением</w:t>
        </w:r>
      </w:hyperlink>
      <w:r>
        <w:t xml:space="preserve"> Правительства Белгородской области от 01.06.2020 N 221-пп)</w:t>
      </w:r>
    </w:p>
    <w:p w:rsidR="00D04AB2" w:rsidRDefault="00D04AB2">
      <w:pPr>
        <w:pStyle w:val="ConsPlusNormal"/>
        <w:spacing w:before="220"/>
        <w:ind w:firstLine="540"/>
        <w:jc w:val="both"/>
      </w:pPr>
      <w:r>
        <w:t xml:space="preserve">9.4. </w:t>
      </w:r>
      <w:proofErr w:type="gramStart"/>
      <w:r>
        <w:t xml:space="preserve">В 2021 году лицензионный контроль осуществляется с учетом особенностей, установленных Постановлениями Правительства Российской Федерации от 30 ноября 2020 года </w:t>
      </w:r>
      <w:hyperlink r:id="rId45" w:history="1">
        <w:r>
          <w:rPr>
            <w:color w:val="0000FF"/>
          </w:rPr>
          <w:t>N 1969</w:t>
        </w:r>
      </w:hyperlink>
      <w:r>
        <w:t xml:space="preserve"> "Об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w:t>
      </w:r>
      <w:proofErr w:type="gramEnd"/>
      <w:r>
        <w:t xml:space="preserve"> проведения плановых проверок юридических лиц и индивидуальных предпринимателей", от 3 апреля 2020 года </w:t>
      </w:r>
      <w:hyperlink r:id="rId46" w:history="1">
        <w:r>
          <w:rPr>
            <w:color w:val="0000FF"/>
          </w:rPr>
          <w:t>N 440</w:t>
        </w:r>
      </w:hyperlink>
      <w:r>
        <w:t xml:space="preserve"> "О продлении действия разрешений и иных особенностях в отношении разрешительной деятельности в 2020 и 2021 годах".</w:t>
      </w:r>
    </w:p>
    <w:p w:rsidR="00D04AB2" w:rsidRDefault="00D04AB2">
      <w:pPr>
        <w:pStyle w:val="ConsPlusNormal"/>
        <w:jc w:val="both"/>
      </w:pPr>
      <w:r>
        <w:t>(</w:t>
      </w:r>
      <w:proofErr w:type="spellStart"/>
      <w:r>
        <w:t>пп</w:t>
      </w:r>
      <w:proofErr w:type="spellEnd"/>
      <w:r>
        <w:t xml:space="preserve">. 9.4 </w:t>
      </w:r>
      <w:proofErr w:type="gramStart"/>
      <w:r>
        <w:t>введен</w:t>
      </w:r>
      <w:proofErr w:type="gramEnd"/>
      <w:r>
        <w:t xml:space="preserve"> </w:t>
      </w:r>
      <w:hyperlink r:id="rId47" w:history="1">
        <w:r>
          <w:rPr>
            <w:color w:val="0000FF"/>
          </w:rPr>
          <w:t>постановлением</w:t>
        </w:r>
      </w:hyperlink>
      <w:r>
        <w:t xml:space="preserve"> Правительства Белгородской области от 31.05.2021 N 193-пп)</w:t>
      </w:r>
    </w:p>
    <w:p w:rsidR="00D04AB2" w:rsidRDefault="00D04AB2">
      <w:pPr>
        <w:pStyle w:val="ConsPlusNormal"/>
        <w:spacing w:before="220"/>
        <w:ind w:firstLine="540"/>
        <w:jc w:val="both"/>
      </w:pPr>
      <w:r>
        <w:t xml:space="preserve">10. При проведении плановых проверок лицензиатов, а также внеплановых проверок соискателей лицензий, лицензиатов по основаниям, указанным в </w:t>
      </w:r>
      <w:hyperlink w:anchor="P81" w:history="1">
        <w:r>
          <w:rPr>
            <w:color w:val="0000FF"/>
          </w:rPr>
          <w:t>подпункте 1 пункта 9</w:t>
        </w:r>
      </w:hyperlink>
      <w:r>
        <w:t xml:space="preserve"> настоящего Порядка, должностными лицами управления используется проверочный </w:t>
      </w:r>
      <w:hyperlink w:anchor="P168" w:history="1">
        <w:r>
          <w:rPr>
            <w:color w:val="0000FF"/>
          </w:rPr>
          <w:t>лист</w:t>
        </w:r>
      </w:hyperlink>
      <w:r>
        <w:t xml:space="preserve"> (список контрольных вопросов) (приложение к настоящему Порядку).</w:t>
      </w:r>
    </w:p>
    <w:p w:rsidR="00D04AB2" w:rsidRDefault="00D04AB2">
      <w:pPr>
        <w:pStyle w:val="ConsPlusNormal"/>
        <w:spacing w:before="220"/>
        <w:ind w:firstLine="540"/>
        <w:jc w:val="both"/>
      </w:pPr>
      <w:r>
        <w:t>11. В случае выявления при проведении проверки нарушений лицензиатом лицензионных требований должностные лица управления, проводившие проверку, в пределах полномочий, предусмотренных законодательством Российской Федерации, обязаны:</w:t>
      </w:r>
    </w:p>
    <w:p w:rsidR="00D04AB2" w:rsidRDefault="00D04AB2">
      <w:pPr>
        <w:pStyle w:val="ConsPlusNormal"/>
        <w:spacing w:before="220"/>
        <w:ind w:firstLine="540"/>
        <w:jc w:val="both"/>
      </w:pPr>
      <w:r>
        <w:t xml:space="preserve">- выдавать лицензиату предписание об устранении выявленных нарушений лицензионных требований с указанием сроков их устранения и (или) о проведении соответствующих </w:t>
      </w:r>
      <w:r>
        <w:lastRenderedPageBreak/>
        <w:t>мероприятий;</w:t>
      </w:r>
    </w:p>
    <w:p w:rsidR="00D04AB2" w:rsidRDefault="00D04AB2">
      <w:pPr>
        <w:pStyle w:val="ConsPlusNormal"/>
        <w:spacing w:before="220"/>
        <w:ind w:firstLine="540"/>
        <w:jc w:val="both"/>
      </w:pPr>
      <w:proofErr w:type="gramStart"/>
      <w: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D04AB2" w:rsidRDefault="00D04AB2">
      <w:pPr>
        <w:pStyle w:val="ConsPlusNormal"/>
        <w:spacing w:before="220"/>
        <w:ind w:firstLine="540"/>
        <w:jc w:val="both"/>
      </w:pPr>
      <w:r>
        <w:t xml:space="preserve">12. Должностные лица управления при осуществлении лицензионного контроля обладают полномочиями и исполняют обязанности, установленные Федеральным </w:t>
      </w:r>
      <w:hyperlink r:id="rId48" w:history="1">
        <w:r>
          <w:rPr>
            <w:color w:val="0000FF"/>
          </w:rPr>
          <w:t>законом</w:t>
        </w:r>
      </w:hyperlink>
      <w:r>
        <w:t xml:space="preserve"> N 99-ФЗ, Федеральным </w:t>
      </w:r>
      <w:hyperlink r:id="rId49" w:history="1">
        <w:r>
          <w:rPr>
            <w:color w:val="0000FF"/>
          </w:rPr>
          <w:t>законом</w:t>
        </w:r>
      </w:hyperlink>
      <w:r>
        <w:t xml:space="preserve"> N 294-ФЗ, </w:t>
      </w:r>
      <w:hyperlink r:id="rId50" w:history="1">
        <w:r>
          <w:rPr>
            <w:color w:val="0000FF"/>
          </w:rPr>
          <w:t>Кодексом</w:t>
        </w:r>
      </w:hyperlink>
      <w:r>
        <w:t xml:space="preserve"> Российской Федерации об административных правонарушениях, иными нормативными правовыми актами, изданными в соответствии с действующим законодательством.</w:t>
      </w:r>
    </w:p>
    <w:p w:rsidR="00D04AB2" w:rsidRDefault="00D04AB2">
      <w:pPr>
        <w:pStyle w:val="ConsPlusNormal"/>
        <w:spacing w:before="220"/>
        <w:ind w:firstLine="540"/>
        <w:jc w:val="both"/>
      </w:pPr>
      <w:r>
        <w:t>12.1. Должностные лица управления при проведении проверок обязаны:</w:t>
      </w:r>
    </w:p>
    <w:p w:rsidR="00D04AB2" w:rsidRDefault="00D04AB2">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w:t>
      </w:r>
    </w:p>
    <w:p w:rsidR="00D04AB2" w:rsidRDefault="00D04AB2">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04AB2" w:rsidRDefault="00D04AB2">
      <w:pPr>
        <w:pStyle w:val="ConsPlusNormal"/>
        <w:spacing w:before="220"/>
        <w:ind w:firstLine="540"/>
        <w:jc w:val="both"/>
      </w:pPr>
      <w:r>
        <w:t>3) проводить проверку на основании приказа начальника (первого заместителя начальника) управления о проведении проверки в соответствии с ее назначением;</w:t>
      </w:r>
    </w:p>
    <w:p w:rsidR="00D04AB2" w:rsidRDefault="00D04AB2">
      <w:pPr>
        <w:pStyle w:val="ConsPlusNormal"/>
        <w:spacing w:before="220"/>
        <w:ind w:firstLine="540"/>
        <w:jc w:val="both"/>
      </w:pPr>
      <w:r>
        <w:t>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начальника (первого заместителя начальника) управления и в случаях, предусмотренных действующим законодательством, копии документа о согласовании проведения проверки;</w:t>
      </w:r>
    </w:p>
    <w:p w:rsidR="00D04AB2" w:rsidRDefault="00D04AB2">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04AB2" w:rsidRDefault="00D04AB2">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04AB2" w:rsidRDefault="00D04AB2">
      <w:pPr>
        <w:pStyle w:val="ConsPlusNormal"/>
        <w:spacing w:before="220"/>
        <w:ind w:firstLine="540"/>
        <w:jc w:val="both"/>
      </w:pPr>
      <w: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04AB2" w:rsidRDefault="00D04AB2">
      <w:pPr>
        <w:pStyle w:val="ConsPlusNormal"/>
        <w:spacing w:before="220"/>
        <w:ind w:firstLine="540"/>
        <w:jc w:val="both"/>
      </w:pPr>
      <w:proofErr w:type="gramStart"/>
      <w:r>
        <w:t>8) истребовать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roofErr w:type="gramEnd"/>
    </w:p>
    <w:p w:rsidR="00D04AB2" w:rsidRDefault="00D04AB2">
      <w:pPr>
        <w:pStyle w:val="ConsPlusNormal"/>
        <w:spacing w:before="220"/>
        <w:ind w:firstLine="540"/>
        <w:jc w:val="both"/>
      </w:pPr>
      <w:r>
        <w:t xml:space="preserve">9)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w:t>
      </w:r>
      <w:r>
        <w:lastRenderedPageBreak/>
        <w:t>информационного взаимодействия;</w:t>
      </w:r>
    </w:p>
    <w:p w:rsidR="00D04AB2" w:rsidRDefault="00D04AB2">
      <w:pPr>
        <w:pStyle w:val="ConsPlusNormal"/>
        <w:spacing w:before="220"/>
        <w:ind w:firstLine="540"/>
        <w:jc w:val="both"/>
      </w:pPr>
      <w:proofErr w:type="gramStart"/>
      <w: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w:t>
      </w:r>
      <w:proofErr w:type="gramEnd"/>
      <w:r>
        <w:t>, индивидуальных предпринимателей;</w:t>
      </w:r>
    </w:p>
    <w:p w:rsidR="00D04AB2" w:rsidRDefault="00D04AB2">
      <w:pPr>
        <w:pStyle w:val="ConsPlusNormal"/>
        <w:spacing w:before="220"/>
        <w:ind w:firstLine="540"/>
        <w:jc w:val="both"/>
      </w:pPr>
      <w:r>
        <w:t>11)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04AB2" w:rsidRDefault="00D04AB2">
      <w:pPr>
        <w:pStyle w:val="ConsPlusNormal"/>
        <w:spacing w:before="220"/>
        <w:ind w:firstLine="540"/>
        <w:jc w:val="both"/>
      </w:pPr>
      <w:r>
        <w:t>12) соблюдать сроки проведения проверки, установленные приказом начальника (первого заместителя начальника) управления;</w:t>
      </w:r>
    </w:p>
    <w:p w:rsidR="00D04AB2" w:rsidRDefault="00D04AB2">
      <w:pPr>
        <w:pStyle w:val="ConsPlusNormal"/>
        <w:spacing w:before="220"/>
        <w:ind w:firstLine="540"/>
        <w:jc w:val="both"/>
      </w:pPr>
      <w:proofErr w:type="gramStart"/>
      <w:r>
        <w:t>13)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в том числе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перечень;</w:t>
      </w:r>
      <w:proofErr w:type="gramEnd"/>
    </w:p>
    <w:p w:rsidR="00D04AB2" w:rsidRDefault="00D04AB2">
      <w:pPr>
        <w:pStyle w:val="ConsPlusNormal"/>
        <w:spacing w:before="220"/>
        <w:ind w:firstLine="540"/>
        <w:jc w:val="both"/>
      </w:pPr>
      <w:r>
        <w:t>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осуществления управлением государственного контроля, в соответствии с которым проводится проверка;</w:t>
      </w:r>
    </w:p>
    <w:p w:rsidR="00D04AB2" w:rsidRDefault="00D04AB2">
      <w:pPr>
        <w:pStyle w:val="ConsPlusNormal"/>
        <w:spacing w:before="220"/>
        <w:ind w:firstLine="540"/>
        <w:jc w:val="both"/>
      </w:pPr>
      <w:r>
        <w:t>15) по окончании проверки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D04AB2" w:rsidRDefault="00D04AB2">
      <w:pPr>
        <w:pStyle w:val="ConsPlusNormal"/>
        <w:spacing w:before="220"/>
        <w:ind w:firstLine="540"/>
        <w:jc w:val="both"/>
      </w:pPr>
      <w:r>
        <w:t>12.2. При проведении проверок должностные лица управления не вправе:</w:t>
      </w:r>
    </w:p>
    <w:p w:rsidR="00D04AB2" w:rsidRDefault="00D04AB2">
      <w:pPr>
        <w:pStyle w:val="ConsPlusNormal"/>
        <w:spacing w:before="220"/>
        <w:ind w:firstLine="540"/>
        <w:jc w:val="both"/>
      </w:pPr>
      <w:r>
        <w:t>1) проверять выполнение обязательных требований, если такие требования не относятся к полномочиям управления, от имени которого действуют эти должностные лица;</w:t>
      </w:r>
    </w:p>
    <w:p w:rsidR="00D04AB2" w:rsidRDefault="00D04AB2">
      <w:pPr>
        <w:pStyle w:val="ConsPlusNormal"/>
        <w:spacing w:before="220"/>
        <w:ind w:firstLine="540"/>
        <w:jc w:val="both"/>
      </w:pPr>
      <w: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D04AB2" w:rsidRDefault="00D04AB2">
      <w:pPr>
        <w:pStyle w:val="ConsPlusNormal"/>
        <w:spacing w:before="220"/>
        <w:ind w:firstLine="540"/>
        <w:jc w:val="both"/>
      </w:pPr>
      <w:proofErr w:type="gramStart"/>
      <w:r>
        <w:t>3) проверять выполнение обязательных требований и требований, установленных правовыми актами Белгородской области, муниципальными правовыми актами, не опубликованными в установленном законодательством Российской Федерации порядке;</w:t>
      </w:r>
      <w:proofErr w:type="gramEnd"/>
    </w:p>
    <w:p w:rsidR="00D04AB2" w:rsidRDefault="00D04AB2">
      <w:pPr>
        <w:pStyle w:val="ConsPlusNormal"/>
        <w:spacing w:before="220"/>
        <w:ind w:firstLine="540"/>
        <w:jc w:val="both"/>
      </w:pPr>
      <w:proofErr w:type="gramStart"/>
      <w: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51" w:history="1">
        <w:r>
          <w:rPr>
            <w:color w:val="0000FF"/>
          </w:rPr>
          <w:t>подпунктом "б" пункта 2 части 2 статьи 10</w:t>
        </w:r>
      </w:hyperlink>
      <w:r>
        <w:t xml:space="preserve"> Федерального закона 294-ФЗ (при причинении вреда жизни, здоровью граждан, вреда животным, растениям, окружающей среде, объектам культурного</w:t>
      </w:r>
      <w:proofErr w:type="gramEnd"/>
      <w:r>
        <w:t xml:space="preserve"> наследия (памятникам истории и культуры) народов Российской Федерации, а также возникновении чрезвычайных ситуаций природного и техногенного характера);</w:t>
      </w:r>
    </w:p>
    <w:p w:rsidR="00D04AB2" w:rsidRDefault="00D04AB2">
      <w:pPr>
        <w:pStyle w:val="ConsPlusNormal"/>
        <w:spacing w:before="220"/>
        <w:ind w:firstLine="540"/>
        <w:jc w:val="both"/>
      </w:pPr>
      <w:r>
        <w:lastRenderedPageBreak/>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D04AB2" w:rsidRDefault="00D04AB2">
      <w:pPr>
        <w:pStyle w:val="ConsPlusNormal"/>
        <w:spacing w:before="220"/>
        <w:ind w:firstLine="540"/>
        <w:jc w:val="both"/>
      </w:pPr>
      <w:proofErr w:type="gramStart"/>
      <w: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t xml:space="preserve"> техническими документами и правилами и методами исследований, испытаний, измерений;</w:t>
      </w:r>
    </w:p>
    <w:p w:rsidR="00D04AB2" w:rsidRDefault="00D04AB2">
      <w:pPr>
        <w:pStyle w:val="ConsPlusNormal"/>
        <w:spacing w:before="220"/>
        <w:ind w:firstLine="540"/>
        <w:jc w:val="both"/>
      </w:pPr>
      <w: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04AB2" w:rsidRDefault="00D04AB2">
      <w:pPr>
        <w:pStyle w:val="ConsPlusNormal"/>
        <w:spacing w:before="220"/>
        <w:ind w:firstLine="540"/>
        <w:jc w:val="both"/>
      </w:pPr>
      <w:r>
        <w:t>8) превышать установленные сроки проведения проверки;</w:t>
      </w:r>
    </w:p>
    <w:p w:rsidR="00D04AB2" w:rsidRDefault="00D04AB2">
      <w:pPr>
        <w:pStyle w:val="ConsPlusNormal"/>
        <w:spacing w:before="220"/>
        <w:ind w:firstLine="540"/>
        <w:jc w:val="both"/>
      </w:pPr>
      <w: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D04AB2" w:rsidRDefault="00D04AB2">
      <w:pPr>
        <w:pStyle w:val="ConsPlusNormal"/>
        <w:spacing w:before="220"/>
        <w:ind w:firstLine="540"/>
        <w:jc w:val="both"/>
      </w:pPr>
      <w:proofErr w:type="gramStart"/>
      <w: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D04AB2" w:rsidRDefault="00D04AB2">
      <w:pPr>
        <w:pStyle w:val="ConsPlusNormal"/>
        <w:spacing w:before="220"/>
        <w:ind w:firstLine="540"/>
        <w:jc w:val="both"/>
      </w:pPr>
      <w:r>
        <w:t>11) требовать от юридического лица, индивидуального предпринимателя представления документов, информации до даты начала проведения проверки. Управление после принятия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D04AB2" w:rsidRDefault="00D04AB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4A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4AB2" w:rsidRDefault="00D04AB2"/>
        </w:tc>
        <w:tc>
          <w:tcPr>
            <w:tcW w:w="113" w:type="dxa"/>
            <w:tcBorders>
              <w:top w:val="nil"/>
              <w:left w:val="nil"/>
              <w:bottom w:val="nil"/>
              <w:right w:val="nil"/>
            </w:tcBorders>
            <w:shd w:val="clear" w:color="auto" w:fill="F4F3F8"/>
            <w:tcMar>
              <w:top w:w="0" w:type="dxa"/>
              <w:left w:w="0" w:type="dxa"/>
              <w:bottom w:w="0" w:type="dxa"/>
              <w:right w:w="0" w:type="dxa"/>
            </w:tcMar>
          </w:tcPr>
          <w:p w:rsidR="00D04AB2" w:rsidRDefault="00D04AB2"/>
        </w:tc>
        <w:tc>
          <w:tcPr>
            <w:tcW w:w="0" w:type="auto"/>
            <w:tcBorders>
              <w:top w:val="nil"/>
              <w:left w:val="nil"/>
              <w:bottom w:val="nil"/>
              <w:right w:val="nil"/>
            </w:tcBorders>
            <w:shd w:val="clear" w:color="auto" w:fill="F4F3F8"/>
            <w:tcMar>
              <w:top w:w="113" w:type="dxa"/>
              <w:left w:w="0" w:type="dxa"/>
              <w:bottom w:w="113" w:type="dxa"/>
              <w:right w:w="0" w:type="dxa"/>
            </w:tcMar>
          </w:tcPr>
          <w:p w:rsidR="00D04AB2" w:rsidRDefault="00D04AB2">
            <w:pPr>
              <w:pStyle w:val="ConsPlusNormal"/>
              <w:jc w:val="both"/>
            </w:pPr>
            <w:proofErr w:type="spellStart"/>
            <w:r>
              <w:rPr>
                <w:color w:val="392C69"/>
              </w:rPr>
              <w:t>КонсультантПлюс</w:t>
            </w:r>
            <w:proofErr w:type="spellEnd"/>
            <w:r>
              <w:rPr>
                <w:color w:val="392C69"/>
              </w:rPr>
              <w:t>: примечание.</w:t>
            </w:r>
          </w:p>
          <w:p w:rsidR="00D04AB2" w:rsidRDefault="00D04AB2">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04AB2" w:rsidRDefault="00D04AB2"/>
        </w:tc>
      </w:tr>
    </w:tbl>
    <w:p w:rsidR="00D04AB2" w:rsidRDefault="00D04AB2">
      <w:pPr>
        <w:pStyle w:val="ConsPlusNormal"/>
        <w:spacing w:before="280"/>
        <w:ind w:firstLine="540"/>
        <w:jc w:val="both"/>
      </w:pPr>
      <w:r>
        <w:t>13.1.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D04AB2" w:rsidRDefault="00D04AB2">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D04AB2" w:rsidRDefault="00D04AB2">
      <w:pPr>
        <w:pStyle w:val="ConsPlusNormal"/>
        <w:spacing w:before="220"/>
        <w:ind w:firstLine="540"/>
        <w:jc w:val="both"/>
      </w:pPr>
      <w:proofErr w:type="gramStart"/>
      <w:r>
        <w:t>2) получать от управления, его должностных лиц информацию, которая относится к предмету проверки и предоставление которой предусмотрено действующим законодательством;</w:t>
      </w:r>
      <w:proofErr w:type="gramEnd"/>
    </w:p>
    <w:p w:rsidR="00D04AB2" w:rsidRDefault="00D04AB2">
      <w:pPr>
        <w:pStyle w:val="ConsPlusNormal"/>
        <w:spacing w:before="220"/>
        <w:ind w:firstLine="540"/>
        <w:jc w:val="both"/>
      </w:pPr>
      <w:r>
        <w:t>3) знакомиться с документами и (или) информацией, полученными управлением,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04AB2" w:rsidRDefault="00D04AB2">
      <w:pPr>
        <w:pStyle w:val="ConsPlusNormal"/>
        <w:spacing w:before="220"/>
        <w:ind w:firstLine="540"/>
        <w:jc w:val="both"/>
      </w:pPr>
      <w:r>
        <w:t>4) представлять документы и (или) информацию, запрашиваемые в рамках межведомственного информационного взаимодействия, в управление по собственной инициативе;</w:t>
      </w:r>
    </w:p>
    <w:p w:rsidR="00D04AB2" w:rsidRDefault="00D04AB2">
      <w:pPr>
        <w:pStyle w:val="ConsPlusNormal"/>
        <w:spacing w:before="220"/>
        <w:ind w:firstLine="540"/>
        <w:jc w:val="both"/>
      </w:pPr>
      <w:r>
        <w:lastRenderedPageBreak/>
        <w:t>5) представлять пояснения относительно выявленных ошибок и (или) противоречий в документах, представлять дополнительно документы, подтверждающие достоверность ранее представленных документов;</w:t>
      </w:r>
    </w:p>
    <w:p w:rsidR="00D04AB2" w:rsidRDefault="00D04AB2">
      <w:pPr>
        <w:pStyle w:val="ConsPlusNormal"/>
        <w:spacing w:before="220"/>
        <w:ind w:firstLine="540"/>
        <w:jc w:val="both"/>
      </w:pPr>
      <w:r>
        <w:t>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управления;</w:t>
      </w:r>
    </w:p>
    <w:p w:rsidR="00D04AB2" w:rsidRDefault="00D04AB2">
      <w:pPr>
        <w:pStyle w:val="ConsPlusNormal"/>
        <w:spacing w:before="220"/>
        <w:ind w:firstLine="540"/>
        <w:jc w:val="both"/>
      </w:pPr>
      <w:r>
        <w:t>7) обжаловать действия (бездействие) должностных лиц управления,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04AB2" w:rsidRDefault="00D04AB2">
      <w:pPr>
        <w:pStyle w:val="ConsPlusNormal"/>
        <w:spacing w:before="220"/>
        <w:ind w:firstLine="540"/>
        <w:jc w:val="both"/>
      </w:pPr>
      <w: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D04AB2" w:rsidRDefault="00D04AB2">
      <w:pPr>
        <w:pStyle w:val="ConsPlusNormal"/>
        <w:spacing w:before="220"/>
        <w:ind w:firstLine="540"/>
        <w:jc w:val="both"/>
      </w:pPr>
      <w:r>
        <w:t>13.2.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D04AB2" w:rsidRDefault="00D04AB2">
      <w:pPr>
        <w:pStyle w:val="ConsPlusNormal"/>
        <w:spacing w:before="220"/>
        <w:ind w:firstLine="540"/>
        <w:jc w:val="both"/>
      </w:pPr>
      <w:r>
        <w:t>1) представлять должностным лицам управления, осуществляющим лицензионный контроль, сведения и документы, а также устные и письменные объяснения по вопросам, относящимся к предмету проверки, и представление которых предусмотрено законодательством Российской Федерации;</w:t>
      </w:r>
    </w:p>
    <w:p w:rsidR="00D04AB2" w:rsidRDefault="00D04AB2">
      <w:pPr>
        <w:pStyle w:val="ConsPlusNormal"/>
        <w:spacing w:before="220"/>
        <w:ind w:firstLine="540"/>
        <w:jc w:val="both"/>
      </w:pPr>
      <w:r>
        <w:t>2) обеспечить доступ должностных лиц, уполномоченных на проведение проверки, на территорию, в используемые соискателем лицензии, лицензиатом при осуществлении деятельности здания, строения, сооружения, помещения, к используемым соискателем лицензии, лицензиатом техническим средствам и оборудованию.</w:t>
      </w:r>
    </w:p>
    <w:p w:rsidR="00D04AB2" w:rsidRDefault="00D04AB2">
      <w:pPr>
        <w:pStyle w:val="ConsPlusNormal"/>
        <w:spacing w:before="220"/>
        <w:ind w:firstLine="540"/>
        <w:jc w:val="both"/>
      </w:pPr>
      <w:r>
        <w:t>13.3.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управления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D04AB2" w:rsidRDefault="00D04AB2">
      <w:pPr>
        <w:pStyle w:val="ConsPlusNormal"/>
        <w:spacing w:before="220"/>
        <w:ind w:firstLine="540"/>
        <w:jc w:val="both"/>
      </w:pPr>
      <w:r>
        <w:t>14. Управление и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D04AB2" w:rsidRDefault="00D04AB2">
      <w:pPr>
        <w:pStyle w:val="ConsPlusNormal"/>
        <w:spacing w:before="220"/>
        <w:ind w:firstLine="540"/>
        <w:jc w:val="both"/>
      </w:pPr>
      <w:r>
        <w:t xml:space="preserve">15. </w:t>
      </w:r>
      <w:proofErr w:type="gramStart"/>
      <w:r>
        <w:t>Вред, причиненный юридическим лицам, индивидуальным предпринимателям вследствие действий (бездействия) должностных лиц управления,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D04AB2" w:rsidRDefault="00D04AB2">
      <w:pPr>
        <w:pStyle w:val="ConsPlusNormal"/>
        <w:spacing w:before="220"/>
        <w:ind w:firstLine="540"/>
        <w:jc w:val="both"/>
      </w:pPr>
      <w:r>
        <w:t>16. Действия (бездействие) должностных лиц управления, повлекшие за собой нарушение прав юридического лица, индивидуального предпринимателя при проведении проверки, могут быть обжалованы в административном и (или) судебном порядке в соответствии с законодательством Российской Федерации.</w:t>
      </w:r>
    </w:p>
    <w:p w:rsidR="00D04AB2" w:rsidRDefault="00D04AB2">
      <w:pPr>
        <w:pStyle w:val="ConsPlusNormal"/>
        <w:spacing w:before="220"/>
        <w:ind w:firstLine="540"/>
        <w:jc w:val="both"/>
      </w:pPr>
      <w:r>
        <w:t xml:space="preserve">Юридические лица и индивидуальные предприниматели имеют право на обжалование действий (бездействия) должностных лиц управления, а также принимаемых ими решений при </w:t>
      </w:r>
      <w:r>
        <w:lastRenderedPageBreak/>
        <w:t>осуществлении государственного контроля в досудебном (внесудебном) порядке.</w:t>
      </w:r>
    </w:p>
    <w:p w:rsidR="00D04AB2" w:rsidRDefault="00D04AB2">
      <w:pPr>
        <w:pStyle w:val="ConsPlusNormal"/>
        <w:spacing w:before="220"/>
        <w:ind w:firstLine="540"/>
        <w:jc w:val="both"/>
      </w:pPr>
      <w:r>
        <w:t>17. Управление осуществляет систематический анализ и прогнозирование состояния исполнения лицензионных требований при осуществлении лицензиатами своей деятельности.</w:t>
      </w:r>
    </w:p>
    <w:p w:rsidR="00D04AB2" w:rsidRDefault="00D04AB2">
      <w:pPr>
        <w:pStyle w:val="ConsPlusNormal"/>
        <w:jc w:val="both"/>
      </w:pPr>
    </w:p>
    <w:p w:rsidR="00D04AB2" w:rsidRDefault="00D04AB2">
      <w:pPr>
        <w:pStyle w:val="ConsPlusNormal"/>
        <w:jc w:val="both"/>
      </w:pPr>
    </w:p>
    <w:p w:rsidR="00D04AB2" w:rsidRDefault="00D04AB2">
      <w:pPr>
        <w:pStyle w:val="ConsPlusNormal"/>
        <w:jc w:val="both"/>
      </w:pPr>
    </w:p>
    <w:p w:rsidR="00D04AB2" w:rsidRDefault="00D04AB2">
      <w:pPr>
        <w:pStyle w:val="ConsPlusNormal"/>
        <w:jc w:val="both"/>
      </w:pPr>
    </w:p>
    <w:p w:rsidR="00D04AB2" w:rsidRDefault="00D04AB2">
      <w:pPr>
        <w:pStyle w:val="ConsPlusNormal"/>
        <w:jc w:val="both"/>
      </w:pPr>
    </w:p>
    <w:p w:rsidR="00D04AB2" w:rsidRDefault="00D04AB2">
      <w:pPr>
        <w:pStyle w:val="ConsPlusNormal"/>
        <w:jc w:val="right"/>
        <w:outlineLvl w:val="1"/>
      </w:pPr>
      <w:r>
        <w:t>Приложение</w:t>
      </w:r>
    </w:p>
    <w:p w:rsidR="00D04AB2" w:rsidRDefault="00D04AB2">
      <w:pPr>
        <w:pStyle w:val="ConsPlusNormal"/>
        <w:jc w:val="right"/>
      </w:pPr>
      <w:r>
        <w:t>к Порядку организации и осуществления</w:t>
      </w:r>
    </w:p>
    <w:p w:rsidR="00D04AB2" w:rsidRDefault="00D04AB2">
      <w:pPr>
        <w:pStyle w:val="ConsPlusNormal"/>
        <w:jc w:val="right"/>
      </w:pPr>
      <w:r>
        <w:t xml:space="preserve">лицензионного </w:t>
      </w:r>
      <w:proofErr w:type="gramStart"/>
      <w:r>
        <w:t>контроля за</w:t>
      </w:r>
      <w:proofErr w:type="gramEnd"/>
      <w:r>
        <w:t xml:space="preserve"> деятельностью</w:t>
      </w:r>
    </w:p>
    <w:p w:rsidR="00D04AB2" w:rsidRDefault="00D04AB2">
      <w:pPr>
        <w:pStyle w:val="ConsPlusNormal"/>
        <w:jc w:val="right"/>
      </w:pPr>
      <w:r>
        <w:t>по заготовке, хранению, переработке</w:t>
      </w:r>
    </w:p>
    <w:p w:rsidR="00D04AB2" w:rsidRDefault="00D04AB2">
      <w:pPr>
        <w:pStyle w:val="ConsPlusNormal"/>
        <w:jc w:val="right"/>
      </w:pPr>
      <w:r>
        <w:t>и реализации лома черных металлов,</w:t>
      </w:r>
    </w:p>
    <w:p w:rsidR="00D04AB2" w:rsidRDefault="00D04AB2">
      <w:pPr>
        <w:pStyle w:val="ConsPlusNormal"/>
        <w:jc w:val="right"/>
      </w:pPr>
      <w:r>
        <w:t>цветных металлов на территории</w:t>
      </w:r>
    </w:p>
    <w:p w:rsidR="00D04AB2" w:rsidRDefault="00D04AB2">
      <w:pPr>
        <w:pStyle w:val="ConsPlusNormal"/>
        <w:jc w:val="right"/>
      </w:pPr>
      <w:r>
        <w:t>Белгородской области</w:t>
      </w:r>
    </w:p>
    <w:p w:rsidR="00D04AB2" w:rsidRDefault="00D04AB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4A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4AB2" w:rsidRDefault="00D04AB2"/>
        </w:tc>
        <w:tc>
          <w:tcPr>
            <w:tcW w:w="113" w:type="dxa"/>
            <w:tcBorders>
              <w:top w:val="nil"/>
              <w:left w:val="nil"/>
              <w:bottom w:val="nil"/>
              <w:right w:val="nil"/>
            </w:tcBorders>
            <w:shd w:val="clear" w:color="auto" w:fill="F4F3F8"/>
            <w:tcMar>
              <w:top w:w="0" w:type="dxa"/>
              <w:left w:w="0" w:type="dxa"/>
              <w:bottom w:w="0" w:type="dxa"/>
              <w:right w:w="0" w:type="dxa"/>
            </w:tcMar>
          </w:tcPr>
          <w:p w:rsidR="00D04AB2" w:rsidRDefault="00D04AB2"/>
        </w:tc>
        <w:tc>
          <w:tcPr>
            <w:tcW w:w="0" w:type="auto"/>
            <w:tcBorders>
              <w:top w:val="nil"/>
              <w:left w:val="nil"/>
              <w:bottom w:val="nil"/>
              <w:right w:val="nil"/>
            </w:tcBorders>
            <w:shd w:val="clear" w:color="auto" w:fill="F4F3F8"/>
            <w:tcMar>
              <w:top w:w="113" w:type="dxa"/>
              <w:left w:w="0" w:type="dxa"/>
              <w:bottom w:w="113" w:type="dxa"/>
              <w:right w:w="0" w:type="dxa"/>
            </w:tcMar>
          </w:tcPr>
          <w:p w:rsidR="00D04AB2" w:rsidRDefault="00D04AB2">
            <w:pPr>
              <w:pStyle w:val="ConsPlusNormal"/>
              <w:jc w:val="center"/>
            </w:pPr>
            <w:r>
              <w:rPr>
                <w:color w:val="392C69"/>
              </w:rPr>
              <w:t>Список изменяющих документов</w:t>
            </w:r>
          </w:p>
          <w:p w:rsidR="00D04AB2" w:rsidRDefault="00D04AB2">
            <w:pPr>
              <w:pStyle w:val="ConsPlusNormal"/>
              <w:jc w:val="center"/>
            </w:pPr>
            <w:proofErr w:type="gramStart"/>
            <w:r>
              <w:rPr>
                <w:color w:val="392C69"/>
              </w:rPr>
              <w:t xml:space="preserve">(в ред. </w:t>
            </w:r>
            <w:hyperlink r:id="rId52" w:history="1">
              <w:r>
                <w:rPr>
                  <w:color w:val="0000FF"/>
                </w:rPr>
                <w:t>постановления</w:t>
              </w:r>
            </w:hyperlink>
            <w:r>
              <w:rPr>
                <w:color w:val="392C69"/>
              </w:rPr>
              <w:t xml:space="preserve"> Правительства Белгородской области</w:t>
            </w:r>
            <w:proofErr w:type="gramEnd"/>
          </w:p>
          <w:p w:rsidR="00D04AB2" w:rsidRDefault="00D04AB2">
            <w:pPr>
              <w:pStyle w:val="ConsPlusNormal"/>
              <w:jc w:val="center"/>
            </w:pPr>
            <w:r>
              <w:rPr>
                <w:color w:val="392C69"/>
              </w:rPr>
              <w:t>от 31.05.2021 N 193-пп)</w:t>
            </w:r>
          </w:p>
        </w:tc>
        <w:tc>
          <w:tcPr>
            <w:tcW w:w="113" w:type="dxa"/>
            <w:tcBorders>
              <w:top w:val="nil"/>
              <w:left w:val="nil"/>
              <w:bottom w:val="nil"/>
              <w:right w:val="nil"/>
            </w:tcBorders>
            <w:shd w:val="clear" w:color="auto" w:fill="F4F3F8"/>
            <w:tcMar>
              <w:top w:w="0" w:type="dxa"/>
              <w:left w:w="0" w:type="dxa"/>
              <w:bottom w:w="0" w:type="dxa"/>
              <w:right w:w="0" w:type="dxa"/>
            </w:tcMar>
          </w:tcPr>
          <w:p w:rsidR="00D04AB2" w:rsidRDefault="00D04AB2"/>
        </w:tc>
      </w:tr>
    </w:tbl>
    <w:p w:rsidR="00D04AB2" w:rsidRDefault="00D04AB2">
      <w:pPr>
        <w:pStyle w:val="ConsPlusNormal"/>
        <w:jc w:val="both"/>
      </w:pPr>
    </w:p>
    <w:p w:rsidR="00D04AB2" w:rsidRDefault="00D04AB2">
      <w:pPr>
        <w:pStyle w:val="ConsPlusNormal"/>
        <w:jc w:val="center"/>
      </w:pPr>
      <w:bookmarkStart w:id="5" w:name="P168"/>
      <w:bookmarkEnd w:id="5"/>
      <w:r>
        <w:t>Форма проверочного листа</w:t>
      </w:r>
    </w:p>
    <w:p w:rsidR="00D04AB2" w:rsidRDefault="00D04AB2">
      <w:pPr>
        <w:pStyle w:val="ConsPlusNormal"/>
        <w:jc w:val="center"/>
      </w:pPr>
      <w:r>
        <w:t>(списка контрольных вопросов), применяемого при проверке</w:t>
      </w:r>
    </w:p>
    <w:p w:rsidR="00D04AB2" w:rsidRDefault="00D04AB2">
      <w:pPr>
        <w:pStyle w:val="ConsPlusNormal"/>
        <w:jc w:val="center"/>
      </w:pPr>
      <w:r>
        <w:t>соблюдения лицензионных требований по заготовке, хранению,</w:t>
      </w:r>
    </w:p>
    <w:p w:rsidR="00D04AB2" w:rsidRDefault="00D04AB2">
      <w:pPr>
        <w:pStyle w:val="ConsPlusNormal"/>
        <w:jc w:val="center"/>
      </w:pPr>
      <w:r>
        <w:t>переработке и реализации лома черных металлов,</w:t>
      </w:r>
    </w:p>
    <w:p w:rsidR="00D04AB2" w:rsidRDefault="00D04AB2">
      <w:pPr>
        <w:pStyle w:val="ConsPlusNormal"/>
        <w:jc w:val="center"/>
      </w:pPr>
      <w:r>
        <w:t>цветных металлов</w:t>
      </w:r>
    </w:p>
    <w:p w:rsidR="00D04AB2" w:rsidRDefault="00D04A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D04AB2">
        <w:tc>
          <w:tcPr>
            <w:tcW w:w="4309" w:type="dxa"/>
            <w:tcBorders>
              <w:top w:val="nil"/>
              <w:left w:val="nil"/>
              <w:bottom w:val="nil"/>
              <w:right w:val="nil"/>
            </w:tcBorders>
          </w:tcPr>
          <w:p w:rsidR="00D04AB2" w:rsidRDefault="00D04AB2">
            <w:pPr>
              <w:pStyle w:val="ConsPlusNormal"/>
            </w:pPr>
          </w:p>
        </w:tc>
        <w:tc>
          <w:tcPr>
            <w:tcW w:w="4762" w:type="dxa"/>
            <w:tcBorders>
              <w:top w:val="nil"/>
              <w:left w:val="nil"/>
              <w:bottom w:val="nil"/>
              <w:right w:val="nil"/>
            </w:tcBorders>
          </w:tcPr>
          <w:p w:rsidR="00D04AB2" w:rsidRDefault="00D04AB2">
            <w:pPr>
              <w:pStyle w:val="ConsPlusNormal"/>
              <w:jc w:val="center"/>
            </w:pPr>
            <w:r>
              <w:t>Приложение к акту ____________________________ проверки</w:t>
            </w:r>
          </w:p>
          <w:p w:rsidR="00D04AB2" w:rsidRDefault="00D04AB2">
            <w:pPr>
              <w:pStyle w:val="ConsPlusNormal"/>
              <w:ind w:left="567"/>
            </w:pPr>
            <w:r>
              <w:t>(плановой/внеплановой)</w:t>
            </w:r>
          </w:p>
          <w:p w:rsidR="00D04AB2" w:rsidRDefault="00D04AB2">
            <w:pPr>
              <w:pStyle w:val="ConsPlusNormal"/>
              <w:jc w:val="center"/>
            </w:pPr>
            <w:r>
              <w:t>от "_____" ____________ года N ______</w:t>
            </w:r>
          </w:p>
        </w:tc>
      </w:tr>
      <w:tr w:rsidR="00D04AB2">
        <w:tc>
          <w:tcPr>
            <w:tcW w:w="9071" w:type="dxa"/>
            <w:gridSpan w:val="2"/>
            <w:tcBorders>
              <w:top w:val="nil"/>
              <w:left w:val="nil"/>
              <w:bottom w:val="nil"/>
              <w:right w:val="nil"/>
            </w:tcBorders>
          </w:tcPr>
          <w:p w:rsidR="00D04AB2" w:rsidRDefault="00D04AB2">
            <w:pPr>
              <w:pStyle w:val="ConsPlusNormal"/>
            </w:pPr>
          </w:p>
        </w:tc>
      </w:tr>
      <w:tr w:rsidR="00D04AB2">
        <w:tc>
          <w:tcPr>
            <w:tcW w:w="9071" w:type="dxa"/>
            <w:gridSpan w:val="2"/>
            <w:tcBorders>
              <w:top w:val="nil"/>
              <w:left w:val="nil"/>
              <w:bottom w:val="nil"/>
              <w:right w:val="nil"/>
            </w:tcBorders>
          </w:tcPr>
          <w:p w:rsidR="00D04AB2" w:rsidRDefault="00D04AB2">
            <w:pPr>
              <w:pStyle w:val="ConsPlusNormal"/>
              <w:jc w:val="center"/>
            </w:pPr>
            <w:r>
              <w:t>Проверочный лист (список контрольных вопросов), применяемый при проверке соблюдения лицензионных требований по заготовке, хранению, переработке и реализации лома черных металлов, цветных металлов</w:t>
            </w:r>
          </w:p>
        </w:tc>
      </w:tr>
      <w:tr w:rsidR="00D04AB2">
        <w:tc>
          <w:tcPr>
            <w:tcW w:w="9071" w:type="dxa"/>
            <w:gridSpan w:val="2"/>
            <w:tcBorders>
              <w:top w:val="nil"/>
              <w:left w:val="nil"/>
              <w:bottom w:val="nil"/>
              <w:right w:val="nil"/>
            </w:tcBorders>
          </w:tcPr>
          <w:p w:rsidR="00D04AB2" w:rsidRDefault="00D04AB2">
            <w:pPr>
              <w:pStyle w:val="ConsPlusNormal"/>
            </w:pPr>
          </w:p>
        </w:tc>
      </w:tr>
      <w:tr w:rsidR="00D04AB2">
        <w:tc>
          <w:tcPr>
            <w:tcW w:w="9071" w:type="dxa"/>
            <w:gridSpan w:val="2"/>
            <w:tcBorders>
              <w:top w:val="nil"/>
              <w:left w:val="nil"/>
              <w:bottom w:val="nil"/>
              <w:right w:val="nil"/>
            </w:tcBorders>
          </w:tcPr>
          <w:p w:rsidR="00D04AB2" w:rsidRDefault="00D04AB2">
            <w:pPr>
              <w:pStyle w:val="ConsPlusNormal"/>
              <w:ind w:firstLine="283"/>
              <w:jc w:val="both"/>
            </w:pPr>
            <w:r>
              <w:t>1. Наименование органа государственного контроля: Управление государственного заказа и лицензирования Белгородской области.</w:t>
            </w:r>
          </w:p>
          <w:p w:rsidR="00D04AB2" w:rsidRDefault="00D04AB2">
            <w:pPr>
              <w:pStyle w:val="ConsPlusNormal"/>
              <w:ind w:firstLine="283"/>
              <w:jc w:val="both"/>
            </w:pPr>
            <w:r>
              <w:t>2. Проверочный лист утвержден постановлением Правительства Белгородской области от "___" _______________ ______ года N ____________.</w:t>
            </w:r>
          </w:p>
          <w:p w:rsidR="00D04AB2" w:rsidRDefault="00D04AB2">
            <w:pPr>
              <w:pStyle w:val="ConsPlusNormal"/>
              <w:ind w:firstLine="283"/>
              <w:jc w:val="both"/>
            </w:pPr>
            <w:r>
              <w:t xml:space="preserve">3. </w:t>
            </w:r>
            <w:proofErr w:type="gramStart"/>
            <w:r>
              <w:t>Наименование юридического лица, фамилия, имя, отчество (последнее - при наличии) индивидуального предпринимателя:</w:t>
            </w:r>
            <w:proofErr w:type="gramEnd"/>
          </w:p>
        </w:tc>
      </w:tr>
      <w:tr w:rsidR="00D04AB2">
        <w:tc>
          <w:tcPr>
            <w:tcW w:w="9071" w:type="dxa"/>
            <w:gridSpan w:val="2"/>
            <w:tcBorders>
              <w:top w:val="nil"/>
              <w:left w:val="nil"/>
              <w:bottom w:val="single" w:sz="4" w:space="0" w:color="auto"/>
              <w:right w:val="nil"/>
            </w:tcBorders>
          </w:tcPr>
          <w:p w:rsidR="00D04AB2" w:rsidRDefault="00D04AB2">
            <w:pPr>
              <w:pStyle w:val="ConsPlusNormal"/>
            </w:pPr>
          </w:p>
        </w:tc>
      </w:tr>
      <w:tr w:rsidR="00D04AB2">
        <w:tblPrEx>
          <w:tblBorders>
            <w:insideH w:val="single" w:sz="4" w:space="0" w:color="auto"/>
          </w:tblBorders>
        </w:tblPrEx>
        <w:tc>
          <w:tcPr>
            <w:tcW w:w="9071" w:type="dxa"/>
            <w:gridSpan w:val="2"/>
            <w:tcBorders>
              <w:top w:val="single" w:sz="4" w:space="0" w:color="auto"/>
              <w:left w:val="nil"/>
              <w:bottom w:val="nil"/>
              <w:right w:val="nil"/>
            </w:tcBorders>
          </w:tcPr>
          <w:p w:rsidR="00D04AB2" w:rsidRDefault="00D04AB2">
            <w:pPr>
              <w:pStyle w:val="ConsPlusNormal"/>
              <w:ind w:firstLine="283"/>
              <w:jc w:val="both"/>
            </w:pPr>
            <w:r>
              <w:t>4. Место проведения проверки с заполнением проверочного листа и (или) указание на адреса мест осуществления юридическим лицом, индивидуальным предпринимателем деятельности: _______________________.</w:t>
            </w:r>
          </w:p>
          <w:p w:rsidR="00D04AB2" w:rsidRDefault="00D04AB2">
            <w:pPr>
              <w:pStyle w:val="ConsPlusNormal"/>
              <w:ind w:firstLine="283"/>
              <w:jc w:val="both"/>
            </w:pPr>
            <w:r>
              <w:t>5. Вид деятельности: заготовка, хранение, переработка и реализация лома черных металлов, цветных металлов.</w:t>
            </w:r>
          </w:p>
          <w:p w:rsidR="00D04AB2" w:rsidRDefault="00D04AB2">
            <w:pPr>
              <w:pStyle w:val="ConsPlusNormal"/>
              <w:ind w:firstLine="283"/>
              <w:jc w:val="both"/>
            </w:pPr>
            <w:r>
              <w:lastRenderedPageBreak/>
              <w:t>Ви</w:t>
            </w:r>
            <w:proofErr w:type="gramStart"/>
            <w:r>
              <w:t>д(</w:t>
            </w:r>
            <w:proofErr w:type="gramEnd"/>
            <w:r>
              <w:t>-ы) работ(-ы): ______________________________________________________.</w:t>
            </w:r>
          </w:p>
          <w:p w:rsidR="00D04AB2" w:rsidRDefault="00D04AB2">
            <w:pPr>
              <w:pStyle w:val="ConsPlusNormal"/>
              <w:ind w:firstLine="283"/>
              <w:jc w:val="both"/>
            </w:pPr>
            <w:r>
              <w:t>6. Реквизиты документа о проведении проверки: ____________________________.</w:t>
            </w:r>
          </w:p>
          <w:p w:rsidR="00D04AB2" w:rsidRDefault="00D04AB2">
            <w:pPr>
              <w:pStyle w:val="ConsPlusNormal"/>
              <w:ind w:firstLine="283"/>
              <w:jc w:val="both"/>
            </w:pPr>
            <w:r>
              <w:t>7. Учетный номер проверки и дата присвоения учетного номера проверки в едином реестре проверок: ____________________________________________.</w:t>
            </w:r>
          </w:p>
          <w:p w:rsidR="00D04AB2" w:rsidRDefault="00D04AB2">
            <w:pPr>
              <w:pStyle w:val="ConsPlusNormal"/>
              <w:ind w:firstLine="283"/>
              <w:jc w:val="both"/>
            </w:pPr>
            <w:r>
              <w:t>8. Должность, фамилия и инициалы должностных лиц управления государственного заказа и лицензирования Белгородской области, проводящих проверку и заполняющих проверочный лист: __________________________________.</w:t>
            </w:r>
          </w:p>
          <w:p w:rsidR="00D04AB2" w:rsidRDefault="00D04AB2">
            <w:pPr>
              <w:pStyle w:val="ConsPlusNormal"/>
              <w:ind w:firstLine="283"/>
              <w:jc w:val="both"/>
            </w:pPr>
            <w:r>
              <w:t>9. 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лицензионных требований, составляющих предмет проверки:</w:t>
            </w:r>
          </w:p>
        </w:tc>
      </w:tr>
    </w:tbl>
    <w:p w:rsidR="00D04AB2" w:rsidRDefault="00D04A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4"/>
        <w:gridCol w:w="2786"/>
        <w:gridCol w:w="2786"/>
        <w:gridCol w:w="2788"/>
      </w:tblGrid>
      <w:tr w:rsidR="00D04AB2">
        <w:tc>
          <w:tcPr>
            <w:tcW w:w="664" w:type="dxa"/>
          </w:tcPr>
          <w:p w:rsidR="00D04AB2" w:rsidRDefault="00D04AB2">
            <w:pPr>
              <w:pStyle w:val="ConsPlusNormal"/>
              <w:jc w:val="center"/>
            </w:pPr>
            <w:r>
              <w:t xml:space="preserve">N </w:t>
            </w:r>
            <w:proofErr w:type="gramStart"/>
            <w:r>
              <w:t>п</w:t>
            </w:r>
            <w:proofErr w:type="gramEnd"/>
            <w:r>
              <w:t>/п</w:t>
            </w:r>
          </w:p>
        </w:tc>
        <w:tc>
          <w:tcPr>
            <w:tcW w:w="2786" w:type="dxa"/>
          </w:tcPr>
          <w:p w:rsidR="00D04AB2" w:rsidRDefault="00D04AB2">
            <w:pPr>
              <w:pStyle w:val="ConsPlusNormal"/>
              <w:jc w:val="center"/>
            </w:pPr>
            <w:r>
              <w:t>Вопросы, отражающие содержание обязательных лицензионных требований</w:t>
            </w:r>
          </w:p>
        </w:tc>
        <w:tc>
          <w:tcPr>
            <w:tcW w:w="2786" w:type="dxa"/>
          </w:tcPr>
          <w:p w:rsidR="00D04AB2" w:rsidRDefault="00D04AB2">
            <w:pPr>
              <w:pStyle w:val="ConsPlusNormal"/>
              <w:jc w:val="center"/>
            </w:pPr>
            <w:r>
              <w:t>Реквизиты нормативных правовых актов с указанием их структурных единиц, которыми установлены обязательные лицензионные требования</w:t>
            </w:r>
          </w:p>
        </w:tc>
        <w:tc>
          <w:tcPr>
            <w:tcW w:w="2788" w:type="dxa"/>
          </w:tcPr>
          <w:p w:rsidR="00D04AB2" w:rsidRDefault="00D04AB2">
            <w:pPr>
              <w:pStyle w:val="ConsPlusNormal"/>
              <w:jc w:val="center"/>
            </w:pPr>
            <w:r>
              <w:t>Ответы на вопросы</w:t>
            </w:r>
          </w:p>
        </w:tc>
      </w:tr>
      <w:tr w:rsidR="00D04AB2">
        <w:tc>
          <w:tcPr>
            <w:tcW w:w="9024" w:type="dxa"/>
            <w:gridSpan w:val="4"/>
          </w:tcPr>
          <w:p w:rsidR="00D04AB2" w:rsidRDefault="00D04AB2">
            <w:pPr>
              <w:pStyle w:val="ConsPlusNormal"/>
              <w:jc w:val="center"/>
            </w:pPr>
            <w:r>
              <w:t>I. Заготовка, хранение, переработка и реализация лома черных металлов</w:t>
            </w:r>
          </w:p>
        </w:tc>
      </w:tr>
      <w:tr w:rsidR="00D04AB2">
        <w:tc>
          <w:tcPr>
            <w:tcW w:w="9024" w:type="dxa"/>
            <w:gridSpan w:val="4"/>
          </w:tcPr>
          <w:p w:rsidR="00D04AB2" w:rsidRDefault="00D04AB2">
            <w:pPr>
              <w:pStyle w:val="ConsPlusNormal"/>
              <w:jc w:val="center"/>
            </w:pPr>
            <w:r>
              <w:t>1.1. Требования к организации приема лома и отходов черных металлов</w:t>
            </w:r>
          </w:p>
        </w:tc>
      </w:tr>
      <w:tr w:rsidR="00D04AB2">
        <w:tc>
          <w:tcPr>
            <w:tcW w:w="664" w:type="dxa"/>
            <w:vMerge w:val="restart"/>
          </w:tcPr>
          <w:p w:rsidR="00D04AB2" w:rsidRDefault="00D04AB2">
            <w:pPr>
              <w:pStyle w:val="ConsPlusNormal"/>
              <w:jc w:val="center"/>
            </w:pPr>
            <w:r>
              <w:t>1.1.1.</w:t>
            </w:r>
          </w:p>
        </w:tc>
        <w:tc>
          <w:tcPr>
            <w:tcW w:w="2786" w:type="dxa"/>
          </w:tcPr>
          <w:p w:rsidR="00D04AB2" w:rsidRDefault="00D04AB2">
            <w:pPr>
              <w:pStyle w:val="ConsPlusNormal"/>
              <w:jc w:val="both"/>
            </w:pPr>
            <w:r>
              <w:t>Наличие у соискателя лицензии (лицензиата) на каждом объекте по приему лома и отходов черных металлов в доступном для обозрения месте следующей информации:</w:t>
            </w:r>
          </w:p>
        </w:tc>
        <w:tc>
          <w:tcPr>
            <w:tcW w:w="2786" w:type="dxa"/>
          </w:tcPr>
          <w:p w:rsidR="00D04AB2" w:rsidRDefault="00D04AB2">
            <w:pPr>
              <w:pStyle w:val="ConsPlusNormal"/>
              <w:jc w:val="both"/>
            </w:pPr>
            <w:hyperlink r:id="rId53" w:history="1">
              <w:r>
                <w:rPr>
                  <w:color w:val="0000FF"/>
                </w:rPr>
                <w:t>Пункт 4</w:t>
              </w:r>
            </w:hyperlink>
            <w:r>
              <w:t xml:space="preserve"> Правил обращения с ломом и отходами черных металлов и их отчуждения, утвержденных Постановлением Правительства Российской Федерации от 11 мая 2001 года N 369 (далее - Правила обращения с ломом и отходами черных металлов)</w:t>
            </w:r>
          </w:p>
        </w:tc>
        <w:tc>
          <w:tcPr>
            <w:tcW w:w="2788" w:type="dxa"/>
          </w:tcPr>
          <w:p w:rsidR="00D04AB2" w:rsidRDefault="00D04AB2">
            <w:pPr>
              <w:pStyle w:val="ConsPlusNormal"/>
            </w:pPr>
          </w:p>
        </w:tc>
      </w:tr>
      <w:tr w:rsidR="00D04AB2">
        <w:tc>
          <w:tcPr>
            <w:tcW w:w="664" w:type="dxa"/>
            <w:vMerge/>
          </w:tcPr>
          <w:p w:rsidR="00D04AB2" w:rsidRDefault="00D04AB2"/>
        </w:tc>
        <w:tc>
          <w:tcPr>
            <w:tcW w:w="2786" w:type="dxa"/>
          </w:tcPr>
          <w:p w:rsidR="00D04AB2" w:rsidRDefault="00D04AB2">
            <w:pPr>
              <w:pStyle w:val="ConsPlusNormal"/>
              <w:jc w:val="both"/>
            </w:pPr>
            <w:r>
              <w:t>а) для юридического лица - наименование и основной государственный регистрационный номер (ОГРН), номер телефона, для индивидуального предпринимателя - основной государственный регистрационный номер индивидуального предпринимателя (ОГРНИП), фамилия, имя, отчество (при наличии), номер телефона</w:t>
            </w:r>
          </w:p>
        </w:tc>
        <w:tc>
          <w:tcPr>
            <w:tcW w:w="2786" w:type="dxa"/>
          </w:tcPr>
          <w:p w:rsidR="00D04AB2" w:rsidRDefault="00D04AB2">
            <w:pPr>
              <w:pStyle w:val="ConsPlusNormal"/>
              <w:jc w:val="both"/>
            </w:pPr>
            <w:hyperlink r:id="rId54" w:history="1">
              <w:r>
                <w:rPr>
                  <w:color w:val="0000FF"/>
                </w:rPr>
                <w:t>Подпункт "а" пункта 4</w:t>
              </w:r>
            </w:hyperlink>
            <w:r>
              <w:t xml:space="preserve"> Правил обращения с ломом и отходами черных металлов</w:t>
            </w:r>
          </w:p>
        </w:tc>
        <w:tc>
          <w:tcPr>
            <w:tcW w:w="2788" w:type="dxa"/>
          </w:tcPr>
          <w:p w:rsidR="00D04AB2" w:rsidRDefault="00D04AB2">
            <w:pPr>
              <w:pStyle w:val="ConsPlusNormal"/>
              <w:jc w:val="center"/>
            </w:pPr>
            <w:r>
              <w:t>Наличие/отсутствие</w:t>
            </w:r>
          </w:p>
        </w:tc>
      </w:tr>
      <w:tr w:rsidR="00D04AB2">
        <w:tc>
          <w:tcPr>
            <w:tcW w:w="664" w:type="dxa"/>
            <w:vMerge/>
          </w:tcPr>
          <w:p w:rsidR="00D04AB2" w:rsidRDefault="00D04AB2"/>
        </w:tc>
        <w:tc>
          <w:tcPr>
            <w:tcW w:w="2786" w:type="dxa"/>
          </w:tcPr>
          <w:p w:rsidR="00D04AB2" w:rsidRDefault="00D04AB2">
            <w:pPr>
              <w:pStyle w:val="ConsPlusNormal"/>
              <w:jc w:val="both"/>
            </w:pPr>
            <w:r>
              <w:t xml:space="preserve">б) для юридических лиц - данные о лице, ответственном за прием лома и отходов черных </w:t>
            </w:r>
            <w:r>
              <w:lastRenderedPageBreak/>
              <w:t>металлов</w:t>
            </w:r>
          </w:p>
        </w:tc>
        <w:tc>
          <w:tcPr>
            <w:tcW w:w="2786" w:type="dxa"/>
          </w:tcPr>
          <w:p w:rsidR="00D04AB2" w:rsidRDefault="00D04AB2">
            <w:pPr>
              <w:pStyle w:val="ConsPlusNormal"/>
              <w:jc w:val="both"/>
            </w:pPr>
            <w:hyperlink r:id="rId55" w:history="1">
              <w:r>
                <w:rPr>
                  <w:color w:val="0000FF"/>
                </w:rPr>
                <w:t>Подпункт "б" пункта 4</w:t>
              </w:r>
            </w:hyperlink>
            <w:r>
              <w:t xml:space="preserve"> Правил обращения с ломом и отходами черных металлов</w:t>
            </w:r>
          </w:p>
        </w:tc>
        <w:tc>
          <w:tcPr>
            <w:tcW w:w="2788" w:type="dxa"/>
          </w:tcPr>
          <w:p w:rsidR="00D04AB2" w:rsidRDefault="00D04AB2">
            <w:pPr>
              <w:pStyle w:val="ConsPlusNormal"/>
              <w:jc w:val="center"/>
            </w:pPr>
            <w:r>
              <w:t>Наличие/отсутствие</w:t>
            </w:r>
          </w:p>
        </w:tc>
      </w:tr>
      <w:tr w:rsidR="00D04AB2">
        <w:tc>
          <w:tcPr>
            <w:tcW w:w="664" w:type="dxa"/>
            <w:vMerge/>
          </w:tcPr>
          <w:p w:rsidR="00D04AB2" w:rsidRDefault="00D04AB2"/>
        </w:tc>
        <w:tc>
          <w:tcPr>
            <w:tcW w:w="2786" w:type="dxa"/>
          </w:tcPr>
          <w:p w:rsidR="00D04AB2" w:rsidRDefault="00D04AB2">
            <w:pPr>
              <w:pStyle w:val="ConsPlusNormal"/>
              <w:jc w:val="both"/>
            </w:pPr>
            <w:r>
              <w:t>в) распорядок работы</w:t>
            </w:r>
          </w:p>
        </w:tc>
        <w:tc>
          <w:tcPr>
            <w:tcW w:w="2786" w:type="dxa"/>
          </w:tcPr>
          <w:p w:rsidR="00D04AB2" w:rsidRDefault="00D04AB2">
            <w:pPr>
              <w:pStyle w:val="ConsPlusNormal"/>
              <w:jc w:val="both"/>
            </w:pPr>
            <w:hyperlink r:id="rId56" w:history="1">
              <w:r>
                <w:rPr>
                  <w:color w:val="0000FF"/>
                </w:rPr>
                <w:t>Подпункт "в" пункта 4</w:t>
              </w:r>
            </w:hyperlink>
            <w:r>
              <w:t xml:space="preserve"> Правил обращения с ломом и отходами черных металлов</w:t>
            </w:r>
          </w:p>
        </w:tc>
        <w:tc>
          <w:tcPr>
            <w:tcW w:w="2788" w:type="dxa"/>
          </w:tcPr>
          <w:p w:rsidR="00D04AB2" w:rsidRDefault="00D04AB2">
            <w:pPr>
              <w:pStyle w:val="ConsPlusNormal"/>
              <w:jc w:val="center"/>
            </w:pPr>
            <w:r>
              <w:t>Наличие/отсутствие</w:t>
            </w:r>
          </w:p>
        </w:tc>
      </w:tr>
      <w:tr w:rsidR="00D04AB2">
        <w:tc>
          <w:tcPr>
            <w:tcW w:w="664" w:type="dxa"/>
            <w:vMerge/>
          </w:tcPr>
          <w:p w:rsidR="00D04AB2" w:rsidRDefault="00D04AB2"/>
        </w:tc>
        <w:tc>
          <w:tcPr>
            <w:tcW w:w="2786" w:type="dxa"/>
          </w:tcPr>
          <w:p w:rsidR="00D04AB2" w:rsidRDefault="00D04AB2">
            <w:pPr>
              <w:pStyle w:val="ConsPlusNormal"/>
              <w:jc w:val="both"/>
            </w:pPr>
            <w:r>
              <w:t>г) условия приема и цены на лом и отходы черных металлов</w:t>
            </w:r>
          </w:p>
        </w:tc>
        <w:tc>
          <w:tcPr>
            <w:tcW w:w="2786" w:type="dxa"/>
          </w:tcPr>
          <w:p w:rsidR="00D04AB2" w:rsidRDefault="00D04AB2">
            <w:pPr>
              <w:pStyle w:val="ConsPlusNormal"/>
              <w:jc w:val="both"/>
            </w:pPr>
            <w:hyperlink r:id="rId57" w:history="1">
              <w:r>
                <w:rPr>
                  <w:color w:val="0000FF"/>
                </w:rPr>
                <w:t>Подпункт "г" пункта 4</w:t>
              </w:r>
            </w:hyperlink>
            <w:r>
              <w:t xml:space="preserve"> Правил обращения с ломом и отходами черных металлов</w:t>
            </w:r>
          </w:p>
        </w:tc>
        <w:tc>
          <w:tcPr>
            <w:tcW w:w="2788" w:type="dxa"/>
          </w:tcPr>
          <w:p w:rsidR="00D04AB2" w:rsidRDefault="00D04AB2">
            <w:pPr>
              <w:pStyle w:val="ConsPlusNormal"/>
              <w:jc w:val="center"/>
            </w:pPr>
            <w:r>
              <w:t>Наличие/отсутствие</w:t>
            </w:r>
          </w:p>
        </w:tc>
      </w:tr>
      <w:tr w:rsidR="00D04AB2">
        <w:tc>
          <w:tcPr>
            <w:tcW w:w="664" w:type="dxa"/>
            <w:vMerge w:val="restart"/>
          </w:tcPr>
          <w:p w:rsidR="00D04AB2" w:rsidRDefault="00D04AB2">
            <w:pPr>
              <w:pStyle w:val="ConsPlusNormal"/>
              <w:jc w:val="center"/>
            </w:pPr>
            <w:r>
              <w:t>1.1.2.</w:t>
            </w:r>
          </w:p>
        </w:tc>
        <w:tc>
          <w:tcPr>
            <w:tcW w:w="2786" w:type="dxa"/>
          </w:tcPr>
          <w:p w:rsidR="00D04AB2" w:rsidRDefault="00D04AB2">
            <w:pPr>
              <w:pStyle w:val="ConsPlusNormal"/>
              <w:jc w:val="both"/>
            </w:pPr>
            <w:r>
              <w:t>Наличие у соискателя лицензии (лицензиата) на каждом объекте по приему лома и отходов черных металлов следующей документации:</w:t>
            </w:r>
          </w:p>
        </w:tc>
        <w:tc>
          <w:tcPr>
            <w:tcW w:w="2786" w:type="dxa"/>
          </w:tcPr>
          <w:p w:rsidR="00D04AB2" w:rsidRDefault="00D04AB2">
            <w:pPr>
              <w:pStyle w:val="ConsPlusNormal"/>
              <w:jc w:val="both"/>
            </w:pPr>
            <w:hyperlink r:id="rId58" w:history="1">
              <w:r>
                <w:rPr>
                  <w:color w:val="0000FF"/>
                </w:rPr>
                <w:t>Пункт 5</w:t>
              </w:r>
            </w:hyperlink>
            <w:r>
              <w:t xml:space="preserve"> Правил обращения с ломом и отходами черных металлов</w:t>
            </w:r>
          </w:p>
        </w:tc>
        <w:tc>
          <w:tcPr>
            <w:tcW w:w="2788" w:type="dxa"/>
          </w:tcPr>
          <w:p w:rsidR="00D04AB2" w:rsidRDefault="00D04AB2">
            <w:pPr>
              <w:pStyle w:val="ConsPlusNormal"/>
            </w:pPr>
          </w:p>
        </w:tc>
      </w:tr>
      <w:tr w:rsidR="00D04AB2">
        <w:tc>
          <w:tcPr>
            <w:tcW w:w="664" w:type="dxa"/>
            <w:vMerge/>
          </w:tcPr>
          <w:p w:rsidR="00D04AB2" w:rsidRDefault="00D04AB2"/>
        </w:tc>
        <w:tc>
          <w:tcPr>
            <w:tcW w:w="2786" w:type="dxa"/>
          </w:tcPr>
          <w:p w:rsidR="00D04AB2" w:rsidRDefault="00D04AB2">
            <w:pPr>
              <w:pStyle w:val="ConsPlusNormal"/>
              <w:jc w:val="both"/>
            </w:pPr>
            <w:r>
              <w:t>а) лицензия, полученная в соответствии с Положением о лицензировании деятельности по заготовке, переработке и реализации лома черных металлов, или ее копия, заверенная лицензирующим органом, выдавшим лицензию (только для лицензиатов)</w:t>
            </w:r>
          </w:p>
        </w:tc>
        <w:tc>
          <w:tcPr>
            <w:tcW w:w="2786" w:type="dxa"/>
          </w:tcPr>
          <w:p w:rsidR="00D04AB2" w:rsidRDefault="00D04AB2">
            <w:pPr>
              <w:pStyle w:val="ConsPlusNormal"/>
              <w:jc w:val="both"/>
            </w:pPr>
            <w:hyperlink r:id="rId59" w:history="1">
              <w:r>
                <w:rPr>
                  <w:color w:val="0000FF"/>
                </w:rPr>
                <w:t>Подпункт "а" пункта 5</w:t>
              </w:r>
            </w:hyperlink>
            <w:r>
              <w:t xml:space="preserve"> Правил обращения с ломом и отходами черных металлов</w:t>
            </w:r>
          </w:p>
        </w:tc>
        <w:tc>
          <w:tcPr>
            <w:tcW w:w="2788" w:type="dxa"/>
          </w:tcPr>
          <w:p w:rsidR="00D04AB2" w:rsidRDefault="00D04AB2">
            <w:pPr>
              <w:pStyle w:val="ConsPlusNormal"/>
              <w:jc w:val="center"/>
            </w:pPr>
            <w:r>
              <w:t>Наличие/отсутствие</w:t>
            </w:r>
          </w:p>
        </w:tc>
      </w:tr>
      <w:tr w:rsidR="00D04AB2">
        <w:tc>
          <w:tcPr>
            <w:tcW w:w="664" w:type="dxa"/>
            <w:vMerge/>
          </w:tcPr>
          <w:p w:rsidR="00D04AB2" w:rsidRDefault="00D04AB2"/>
        </w:tc>
        <w:tc>
          <w:tcPr>
            <w:tcW w:w="2786" w:type="dxa"/>
          </w:tcPr>
          <w:p w:rsidR="00D04AB2" w:rsidRDefault="00D04AB2">
            <w:pPr>
              <w:pStyle w:val="ConsPlusNormal"/>
              <w:jc w:val="both"/>
            </w:pPr>
            <w:r>
              <w:t>б) документы на имеющиеся оборудование и приборы, а также документы о проведении их поверок и испытаний</w:t>
            </w:r>
          </w:p>
        </w:tc>
        <w:tc>
          <w:tcPr>
            <w:tcW w:w="2786" w:type="dxa"/>
          </w:tcPr>
          <w:p w:rsidR="00D04AB2" w:rsidRDefault="00D04AB2">
            <w:pPr>
              <w:pStyle w:val="ConsPlusNormal"/>
              <w:jc w:val="both"/>
            </w:pPr>
            <w:hyperlink r:id="rId60" w:history="1">
              <w:r>
                <w:rPr>
                  <w:color w:val="0000FF"/>
                </w:rPr>
                <w:t>Подпункт "в" пункта 5</w:t>
              </w:r>
            </w:hyperlink>
            <w:r>
              <w:t xml:space="preserve"> Правил обращения с ломом и отходами черных металлов</w:t>
            </w:r>
          </w:p>
        </w:tc>
        <w:tc>
          <w:tcPr>
            <w:tcW w:w="2788" w:type="dxa"/>
          </w:tcPr>
          <w:p w:rsidR="00D04AB2" w:rsidRDefault="00D04AB2">
            <w:pPr>
              <w:pStyle w:val="ConsPlusNormal"/>
              <w:jc w:val="center"/>
            </w:pPr>
            <w:r>
              <w:t>Наличие/отсутствие</w:t>
            </w:r>
          </w:p>
        </w:tc>
      </w:tr>
      <w:tr w:rsidR="00D04AB2">
        <w:tc>
          <w:tcPr>
            <w:tcW w:w="664" w:type="dxa"/>
            <w:vMerge/>
          </w:tcPr>
          <w:p w:rsidR="00D04AB2" w:rsidRDefault="00D04AB2"/>
        </w:tc>
        <w:tc>
          <w:tcPr>
            <w:tcW w:w="2786" w:type="dxa"/>
          </w:tcPr>
          <w:p w:rsidR="00D04AB2" w:rsidRDefault="00D04AB2">
            <w:pPr>
              <w:pStyle w:val="ConsPlusNormal"/>
              <w:jc w:val="both"/>
            </w:pPr>
            <w:r>
              <w:t>в) инструкции о порядке проведения радиационного контроля лома и отходов черных металлов и проверки их на взрывобезопасность</w:t>
            </w:r>
          </w:p>
        </w:tc>
        <w:tc>
          <w:tcPr>
            <w:tcW w:w="2786" w:type="dxa"/>
          </w:tcPr>
          <w:p w:rsidR="00D04AB2" w:rsidRDefault="00D04AB2">
            <w:pPr>
              <w:pStyle w:val="ConsPlusNormal"/>
              <w:jc w:val="both"/>
            </w:pPr>
            <w:hyperlink r:id="rId61" w:history="1">
              <w:r>
                <w:rPr>
                  <w:color w:val="0000FF"/>
                </w:rPr>
                <w:t>Подпункт "г" пункта 5</w:t>
              </w:r>
            </w:hyperlink>
            <w:r>
              <w:t xml:space="preserve"> Правил обращения с ломом и отходами черных металлов</w:t>
            </w:r>
          </w:p>
        </w:tc>
        <w:tc>
          <w:tcPr>
            <w:tcW w:w="2788" w:type="dxa"/>
          </w:tcPr>
          <w:p w:rsidR="00D04AB2" w:rsidRDefault="00D04AB2">
            <w:pPr>
              <w:pStyle w:val="ConsPlusNormal"/>
              <w:jc w:val="center"/>
            </w:pPr>
            <w:r>
              <w:t>Наличие/отсутствие</w:t>
            </w:r>
          </w:p>
        </w:tc>
      </w:tr>
      <w:tr w:rsidR="00D04AB2">
        <w:tc>
          <w:tcPr>
            <w:tcW w:w="664" w:type="dxa"/>
            <w:vMerge/>
          </w:tcPr>
          <w:p w:rsidR="00D04AB2" w:rsidRDefault="00D04AB2"/>
        </w:tc>
        <w:tc>
          <w:tcPr>
            <w:tcW w:w="2786" w:type="dxa"/>
          </w:tcPr>
          <w:p w:rsidR="00D04AB2" w:rsidRDefault="00D04AB2">
            <w:pPr>
              <w:pStyle w:val="ConsPlusNormal"/>
              <w:jc w:val="both"/>
            </w:pPr>
            <w:r>
              <w:t>г) инструкция о порядке действий при обнаружении радиоактивных лома и отходов черных металлов</w:t>
            </w:r>
          </w:p>
        </w:tc>
        <w:tc>
          <w:tcPr>
            <w:tcW w:w="2786" w:type="dxa"/>
          </w:tcPr>
          <w:p w:rsidR="00D04AB2" w:rsidRDefault="00D04AB2">
            <w:pPr>
              <w:pStyle w:val="ConsPlusNormal"/>
              <w:jc w:val="both"/>
            </w:pPr>
            <w:hyperlink r:id="rId62" w:history="1">
              <w:r>
                <w:rPr>
                  <w:color w:val="0000FF"/>
                </w:rPr>
                <w:t>Подпункт "д" пункта 5</w:t>
              </w:r>
            </w:hyperlink>
            <w:r>
              <w:t xml:space="preserve"> Правил обращения с ломом и отходами черных металлов</w:t>
            </w:r>
          </w:p>
        </w:tc>
        <w:tc>
          <w:tcPr>
            <w:tcW w:w="2788" w:type="dxa"/>
          </w:tcPr>
          <w:p w:rsidR="00D04AB2" w:rsidRDefault="00D04AB2">
            <w:pPr>
              <w:pStyle w:val="ConsPlusNormal"/>
              <w:jc w:val="center"/>
            </w:pPr>
            <w:r>
              <w:t>Наличие/отсутствие</w:t>
            </w:r>
          </w:p>
        </w:tc>
      </w:tr>
      <w:tr w:rsidR="00D04AB2">
        <w:tc>
          <w:tcPr>
            <w:tcW w:w="664" w:type="dxa"/>
            <w:vMerge/>
          </w:tcPr>
          <w:p w:rsidR="00D04AB2" w:rsidRDefault="00D04AB2"/>
        </w:tc>
        <w:tc>
          <w:tcPr>
            <w:tcW w:w="2786" w:type="dxa"/>
          </w:tcPr>
          <w:p w:rsidR="00D04AB2" w:rsidRDefault="00D04AB2">
            <w:pPr>
              <w:pStyle w:val="ConsPlusNormal"/>
              <w:jc w:val="both"/>
            </w:pPr>
            <w:r>
              <w:t>д) инструкция о порядке действий при обнаружении взрывоопасных предметов</w:t>
            </w:r>
          </w:p>
        </w:tc>
        <w:tc>
          <w:tcPr>
            <w:tcW w:w="2786" w:type="dxa"/>
          </w:tcPr>
          <w:p w:rsidR="00D04AB2" w:rsidRDefault="00D04AB2">
            <w:pPr>
              <w:pStyle w:val="ConsPlusNormal"/>
              <w:jc w:val="both"/>
            </w:pPr>
            <w:hyperlink r:id="rId63" w:history="1">
              <w:r>
                <w:rPr>
                  <w:color w:val="0000FF"/>
                </w:rPr>
                <w:t>Подпункт "е" пункта 5</w:t>
              </w:r>
            </w:hyperlink>
            <w:r>
              <w:t xml:space="preserve"> Правил обращения с ломом и отходами черных металлов</w:t>
            </w:r>
          </w:p>
        </w:tc>
        <w:tc>
          <w:tcPr>
            <w:tcW w:w="2788" w:type="dxa"/>
          </w:tcPr>
          <w:p w:rsidR="00D04AB2" w:rsidRDefault="00D04AB2">
            <w:pPr>
              <w:pStyle w:val="ConsPlusNormal"/>
              <w:jc w:val="center"/>
            </w:pPr>
            <w:r>
              <w:t>Наличие/отсутствие</w:t>
            </w:r>
          </w:p>
        </w:tc>
      </w:tr>
      <w:tr w:rsidR="00D04AB2">
        <w:tc>
          <w:tcPr>
            <w:tcW w:w="9024" w:type="dxa"/>
            <w:gridSpan w:val="4"/>
          </w:tcPr>
          <w:p w:rsidR="00D04AB2" w:rsidRDefault="00D04AB2">
            <w:pPr>
              <w:pStyle w:val="ConsPlusNormal"/>
              <w:jc w:val="center"/>
            </w:pPr>
            <w:r>
              <w:t>1.2. Требования к материально-техническому оснащению для осуществления заготовки, хранения, переработки и реализации лома черных металлов</w:t>
            </w:r>
          </w:p>
        </w:tc>
      </w:tr>
      <w:tr w:rsidR="00D04AB2">
        <w:tc>
          <w:tcPr>
            <w:tcW w:w="664" w:type="dxa"/>
          </w:tcPr>
          <w:p w:rsidR="00D04AB2" w:rsidRDefault="00D04AB2">
            <w:pPr>
              <w:pStyle w:val="ConsPlusNormal"/>
              <w:jc w:val="center"/>
            </w:pPr>
            <w:r>
              <w:lastRenderedPageBreak/>
              <w:t>1.2.1.</w:t>
            </w:r>
          </w:p>
        </w:tc>
        <w:tc>
          <w:tcPr>
            <w:tcW w:w="2786" w:type="dxa"/>
          </w:tcPr>
          <w:p w:rsidR="00D04AB2" w:rsidRDefault="00D04AB2">
            <w:pPr>
              <w:pStyle w:val="ConsPlusNormal"/>
              <w:jc w:val="both"/>
            </w:pPr>
            <w:r>
              <w:t>Наличие у соискателя лицензии (лицензиата) на праве собственности или ином законном основании земельных участков и (или) зданий, строений, сооружений, помещений, соответствующих установленным требованиям, необходимых для осуществления лицензируемой деятельности</w:t>
            </w:r>
          </w:p>
        </w:tc>
        <w:tc>
          <w:tcPr>
            <w:tcW w:w="2786" w:type="dxa"/>
          </w:tcPr>
          <w:p w:rsidR="00D04AB2" w:rsidRDefault="00D04AB2">
            <w:pPr>
              <w:pStyle w:val="ConsPlusNormal"/>
              <w:jc w:val="both"/>
            </w:pPr>
            <w:hyperlink r:id="rId64" w:history="1">
              <w:r>
                <w:rPr>
                  <w:color w:val="0000FF"/>
                </w:rPr>
                <w:t>Подпункт "а" пункта 5</w:t>
              </w:r>
            </w:hyperlink>
            <w:r>
              <w:t xml:space="preserve">, </w:t>
            </w:r>
            <w:hyperlink r:id="rId65" w:history="1">
              <w:r>
                <w:rPr>
                  <w:color w:val="0000FF"/>
                </w:rPr>
                <w:t>подпункт "а" пункта 7</w:t>
              </w:r>
            </w:hyperlink>
            <w:r>
              <w:t xml:space="preserve"> Положения о лицензировании деятельности по заготовке, хранению, переработке и реализации лома черных металлов, цветных металлов, утвержденного Постановлением Правительства Российской Федерации от 12 декабря 2012 года N 1287 (далее - Положение о лицензировании)</w:t>
            </w:r>
          </w:p>
        </w:tc>
        <w:tc>
          <w:tcPr>
            <w:tcW w:w="2788" w:type="dxa"/>
          </w:tcPr>
          <w:p w:rsidR="00D04AB2" w:rsidRDefault="00D04AB2">
            <w:pPr>
              <w:pStyle w:val="ConsPlusNormal"/>
              <w:jc w:val="both"/>
            </w:pPr>
            <w:r>
              <w:t>Указание на соответствующие объекты недвижимости, их кадастровые номера; сведения о регистрации прав, реквизиты документов, подтверждающих наличие у соискателя лицензии (лицензиата)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w:t>
            </w:r>
          </w:p>
        </w:tc>
      </w:tr>
      <w:tr w:rsidR="00D04AB2">
        <w:tc>
          <w:tcPr>
            <w:tcW w:w="664" w:type="dxa"/>
          </w:tcPr>
          <w:p w:rsidR="00D04AB2" w:rsidRDefault="00D04AB2">
            <w:pPr>
              <w:pStyle w:val="ConsPlusNormal"/>
              <w:jc w:val="center"/>
            </w:pPr>
            <w:r>
              <w:t>1.2.2.</w:t>
            </w:r>
          </w:p>
        </w:tc>
        <w:tc>
          <w:tcPr>
            <w:tcW w:w="2786" w:type="dxa"/>
          </w:tcPr>
          <w:p w:rsidR="00D04AB2" w:rsidRDefault="00D04AB2">
            <w:pPr>
              <w:pStyle w:val="ConsPlusNormal"/>
              <w:jc w:val="both"/>
            </w:pPr>
            <w:r>
              <w:t xml:space="preserve">Наличие у соискателя лицензии (лицензиата) на каждом объекте по приему лома и отходов черных металлов площадки с твердым </w:t>
            </w:r>
            <w:proofErr w:type="spellStart"/>
            <w:r>
              <w:t>неразрушаемым</w:t>
            </w:r>
            <w:proofErr w:type="spellEnd"/>
            <w:r>
              <w:t xml:space="preserve"> влагостойким покрытием, предназначенной для хранения лома и отходов черных металлов</w:t>
            </w:r>
          </w:p>
        </w:tc>
        <w:tc>
          <w:tcPr>
            <w:tcW w:w="2786" w:type="dxa"/>
          </w:tcPr>
          <w:p w:rsidR="00D04AB2" w:rsidRDefault="00D04AB2">
            <w:pPr>
              <w:pStyle w:val="ConsPlusNormal"/>
              <w:jc w:val="both"/>
            </w:pPr>
            <w:hyperlink r:id="rId66" w:history="1">
              <w:r>
                <w:rPr>
                  <w:color w:val="0000FF"/>
                </w:rPr>
                <w:t>Подпункт "в" пункта 8.1</w:t>
              </w:r>
            </w:hyperlink>
            <w:r>
              <w:t xml:space="preserve"> Правил обращения с ломом и отходами черных металлов</w:t>
            </w:r>
          </w:p>
        </w:tc>
        <w:tc>
          <w:tcPr>
            <w:tcW w:w="2788" w:type="dxa"/>
          </w:tcPr>
          <w:p w:rsidR="00D04AB2" w:rsidRDefault="00D04AB2">
            <w:pPr>
              <w:pStyle w:val="ConsPlusNormal"/>
              <w:jc w:val="center"/>
            </w:pPr>
            <w:r>
              <w:t>Наличие/отсутствие</w:t>
            </w:r>
          </w:p>
        </w:tc>
      </w:tr>
      <w:tr w:rsidR="00D04AB2">
        <w:tc>
          <w:tcPr>
            <w:tcW w:w="664" w:type="dxa"/>
            <w:vMerge w:val="restart"/>
          </w:tcPr>
          <w:p w:rsidR="00D04AB2" w:rsidRDefault="00D04AB2">
            <w:pPr>
              <w:pStyle w:val="ConsPlusNormal"/>
              <w:jc w:val="center"/>
            </w:pPr>
            <w:r>
              <w:t>1.2.3.</w:t>
            </w:r>
          </w:p>
        </w:tc>
        <w:tc>
          <w:tcPr>
            <w:tcW w:w="2786" w:type="dxa"/>
          </w:tcPr>
          <w:p w:rsidR="00D04AB2" w:rsidRDefault="00D04AB2">
            <w:pPr>
              <w:pStyle w:val="ConsPlusNormal"/>
              <w:jc w:val="both"/>
            </w:pPr>
            <w:r>
              <w:t>Наличие у соискателя лицензии (лицензиата) на праве собственности или ином законном основании технических средств, оборудования и технической документации, соответствующих установленным требованиям, необходимых для осуществления лицензируемой деятельности, а именно:</w:t>
            </w:r>
          </w:p>
        </w:tc>
        <w:tc>
          <w:tcPr>
            <w:tcW w:w="2786" w:type="dxa"/>
          </w:tcPr>
          <w:p w:rsidR="00D04AB2" w:rsidRDefault="00D04AB2">
            <w:pPr>
              <w:pStyle w:val="ConsPlusNormal"/>
              <w:jc w:val="both"/>
            </w:pPr>
            <w:hyperlink r:id="rId67" w:history="1">
              <w:r>
                <w:rPr>
                  <w:color w:val="0000FF"/>
                </w:rPr>
                <w:t>Подпункт "а" пункта 5</w:t>
              </w:r>
            </w:hyperlink>
            <w:r>
              <w:t xml:space="preserve">, </w:t>
            </w:r>
            <w:hyperlink r:id="rId68" w:history="1">
              <w:r>
                <w:rPr>
                  <w:color w:val="0000FF"/>
                </w:rPr>
                <w:t>подпункт "б" пункта 7</w:t>
              </w:r>
            </w:hyperlink>
            <w:r>
              <w:t xml:space="preserve"> Положения о лицензировании</w:t>
            </w:r>
          </w:p>
        </w:tc>
        <w:tc>
          <w:tcPr>
            <w:tcW w:w="2788" w:type="dxa"/>
          </w:tcPr>
          <w:p w:rsidR="00D04AB2" w:rsidRDefault="00D04AB2">
            <w:pPr>
              <w:pStyle w:val="ConsPlusNormal"/>
            </w:pPr>
          </w:p>
        </w:tc>
      </w:tr>
      <w:tr w:rsidR="00D04AB2">
        <w:tc>
          <w:tcPr>
            <w:tcW w:w="664" w:type="dxa"/>
            <w:vMerge/>
          </w:tcPr>
          <w:p w:rsidR="00D04AB2" w:rsidRDefault="00D04AB2"/>
        </w:tc>
        <w:tc>
          <w:tcPr>
            <w:tcW w:w="2786" w:type="dxa"/>
          </w:tcPr>
          <w:p w:rsidR="00D04AB2" w:rsidRDefault="00D04AB2">
            <w:pPr>
              <w:pStyle w:val="ConsPlusNormal"/>
              <w:jc w:val="both"/>
            </w:pPr>
            <w:r>
              <w:t>одной единицы любого из следующих видов оборудования (не менее чем на одном из объектов по приему лома и отходов черных металлов в пределах территории Белгородской области):</w:t>
            </w:r>
          </w:p>
          <w:p w:rsidR="00D04AB2" w:rsidRDefault="00D04AB2">
            <w:pPr>
              <w:pStyle w:val="ConsPlusNormal"/>
              <w:jc w:val="both"/>
            </w:pPr>
            <w:r>
              <w:t xml:space="preserve">- пресс для пакетирования </w:t>
            </w:r>
            <w:r>
              <w:lastRenderedPageBreak/>
              <w:t>лома черных металлов;</w:t>
            </w:r>
          </w:p>
          <w:p w:rsidR="00D04AB2" w:rsidRDefault="00D04AB2">
            <w:pPr>
              <w:pStyle w:val="ConsPlusNormal"/>
              <w:jc w:val="both"/>
            </w:pPr>
            <w:r>
              <w:t xml:space="preserve">- </w:t>
            </w:r>
            <w:proofErr w:type="gramStart"/>
            <w:r>
              <w:t>пресс-ножницы</w:t>
            </w:r>
            <w:proofErr w:type="gramEnd"/>
            <w:r>
              <w:t>;</w:t>
            </w:r>
          </w:p>
          <w:p w:rsidR="00D04AB2" w:rsidRDefault="00D04AB2">
            <w:pPr>
              <w:pStyle w:val="ConsPlusNormal"/>
              <w:jc w:val="both"/>
            </w:pPr>
            <w:r>
              <w:t>- установка для дробления и сортировки легковесного лома;</w:t>
            </w:r>
          </w:p>
          <w:p w:rsidR="00D04AB2" w:rsidRDefault="00D04AB2">
            <w:pPr>
              <w:pStyle w:val="ConsPlusNormal"/>
              <w:jc w:val="both"/>
            </w:pPr>
            <w:r>
              <w:t>- оборудование для сортировки или измельчения стружки;</w:t>
            </w:r>
          </w:p>
          <w:p w:rsidR="00D04AB2" w:rsidRDefault="00D04AB2">
            <w:pPr>
              <w:pStyle w:val="ConsPlusNormal"/>
              <w:jc w:val="both"/>
            </w:pPr>
            <w:r>
              <w:t>- копер для разбивки металлолома</w:t>
            </w:r>
          </w:p>
        </w:tc>
        <w:tc>
          <w:tcPr>
            <w:tcW w:w="2786" w:type="dxa"/>
          </w:tcPr>
          <w:p w:rsidR="00D04AB2" w:rsidRDefault="00D04AB2">
            <w:pPr>
              <w:pStyle w:val="ConsPlusNormal"/>
              <w:jc w:val="both"/>
            </w:pPr>
            <w:hyperlink r:id="rId69" w:history="1">
              <w:r>
                <w:rPr>
                  <w:color w:val="0000FF"/>
                </w:rPr>
                <w:t>Подпункт "г" пункта 8.1</w:t>
              </w:r>
            </w:hyperlink>
            <w:r>
              <w:t xml:space="preserve"> Правил обращения с ломом и отходами черных металлов</w:t>
            </w:r>
          </w:p>
        </w:tc>
        <w:tc>
          <w:tcPr>
            <w:tcW w:w="2788" w:type="dxa"/>
          </w:tcPr>
          <w:p w:rsidR="00D04AB2" w:rsidRDefault="00D04AB2">
            <w:pPr>
              <w:pStyle w:val="ConsPlusNormal"/>
              <w:jc w:val="both"/>
            </w:pPr>
            <w:r>
              <w:t xml:space="preserve">Название оборудования с указанием товарного знака, марки, типа, модели, заводского номера или иных признаков идентификации; реквизиты документов, подтверждающих наличие у соискателя лицензии </w:t>
            </w:r>
            <w:r>
              <w:lastRenderedPageBreak/>
              <w:t>(лицензиата) принадлежащих ему на праве собственности или ином законном основании соответствующего оборудования и технической документации</w:t>
            </w:r>
          </w:p>
        </w:tc>
      </w:tr>
      <w:tr w:rsidR="00D04AB2">
        <w:tc>
          <w:tcPr>
            <w:tcW w:w="664" w:type="dxa"/>
            <w:vMerge/>
          </w:tcPr>
          <w:p w:rsidR="00D04AB2" w:rsidRDefault="00D04AB2"/>
        </w:tc>
        <w:tc>
          <w:tcPr>
            <w:tcW w:w="2786" w:type="dxa"/>
          </w:tcPr>
          <w:p w:rsidR="00D04AB2" w:rsidRDefault="00D04AB2">
            <w:pPr>
              <w:pStyle w:val="ConsPlusNormal"/>
              <w:jc w:val="both"/>
            </w:pPr>
            <w:r>
              <w:t>оборудования для проведения радиационного контроля лома и отходов черных металлов (на каждом объекте по приему лома и отходов черных металлов)</w:t>
            </w:r>
          </w:p>
        </w:tc>
        <w:tc>
          <w:tcPr>
            <w:tcW w:w="2786" w:type="dxa"/>
          </w:tcPr>
          <w:p w:rsidR="00D04AB2" w:rsidRDefault="00D04AB2">
            <w:pPr>
              <w:pStyle w:val="ConsPlusNormal"/>
              <w:jc w:val="both"/>
            </w:pPr>
            <w:hyperlink r:id="rId70" w:history="1">
              <w:r>
                <w:rPr>
                  <w:color w:val="0000FF"/>
                </w:rPr>
                <w:t>Подпункт "в" пункта 8.1</w:t>
              </w:r>
            </w:hyperlink>
            <w:r>
              <w:t xml:space="preserve"> Правил обращения с ломом и отходами черных металлов</w:t>
            </w:r>
          </w:p>
        </w:tc>
        <w:tc>
          <w:tcPr>
            <w:tcW w:w="2788" w:type="dxa"/>
          </w:tcPr>
          <w:p w:rsidR="00D04AB2" w:rsidRDefault="00D04AB2">
            <w:pPr>
              <w:pStyle w:val="ConsPlusNormal"/>
              <w:jc w:val="both"/>
            </w:pPr>
            <w:r>
              <w:t>Название оборудования с указанием товарного знака, марки, типа, модели, заводского номера или иных признаков идентификации; реквизиты документов, подтверждающих наличие у соискателя лицензии (лицензиата) принадлежащих ему на праве собственности или ином законном основании соответствующего оборудования и технической документации;</w:t>
            </w:r>
          </w:p>
          <w:p w:rsidR="00D04AB2" w:rsidRDefault="00D04AB2">
            <w:pPr>
              <w:pStyle w:val="ConsPlusNormal"/>
              <w:jc w:val="both"/>
            </w:pPr>
            <w:r>
              <w:t>реквизиты документов, подтверждающих поверку оборудования, срок их действия</w:t>
            </w:r>
          </w:p>
        </w:tc>
      </w:tr>
      <w:tr w:rsidR="00D04AB2">
        <w:tc>
          <w:tcPr>
            <w:tcW w:w="664" w:type="dxa"/>
            <w:vMerge/>
          </w:tcPr>
          <w:p w:rsidR="00D04AB2" w:rsidRDefault="00D04AB2"/>
        </w:tc>
        <w:tc>
          <w:tcPr>
            <w:tcW w:w="2786" w:type="dxa"/>
          </w:tcPr>
          <w:p w:rsidR="00D04AB2" w:rsidRDefault="00D04AB2">
            <w:pPr>
              <w:pStyle w:val="ConsPlusNormal"/>
              <w:jc w:val="both"/>
            </w:pPr>
            <w:r>
              <w:t>оборудования для взвешивания лома и отходов черных металлов (на каждом объекте по приему лома и отходов черных металлов)</w:t>
            </w:r>
          </w:p>
        </w:tc>
        <w:tc>
          <w:tcPr>
            <w:tcW w:w="2786" w:type="dxa"/>
          </w:tcPr>
          <w:p w:rsidR="00D04AB2" w:rsidRDefault="00D04AB2">
            <w:pPr>
              <w:pStyle w:val="ConsPlusNormal"/>
              <w:jc w:val="both"/>
            </w:pPr>
            <w:hyperlink r:id="rId71" w:history="1">
              <w:r>
                <w:rPr>
                  <w:color w:val="0000FF"/>
                </w:rPr>
                <w:t>Пункт 6</w:t>
              </w:r>
            </w:hyperlink>
            <w:r>
              <w:t xml:space="preserve">, </w:t>
            </w:r>
            <w:hyperlink r:id="rId72" w:history="1">
              <w:r>
                <w:rPr>
                  <w:color w:val="0000FF"/>
                </w:rPr>
                <w:t>подпункт "в" пункта 8.1</w:t>
              </w:r>
            </w:hyperlink>
            <w:r>
              <w:t xml:space="preserve"> Правил обращения с ломом и отходами черных металлов</w:t>
            </w:r>
          </w:p>
        </w:tc>
        <w:tc>
          <w:tcPr>
            <w:tcW w:w="2788" w:type="dxa"/>
          </w:tcPr>
          <w:p w:rsidR="00D04AB2" w:rsidRDefault="00D04AB2">
            <w:pPr>
              <w:pStyle w:val="ConsPlusNormal"/>
              <w:jc w:val="both"/>
            </w:pPr>
            <w:r>
              <w:t>Название оборудования с указанием товарного знака, марки, типа, модели, заводского номера или иных признаков идентификации; реквизиты документов, подтверждающих наличие у соискателя лицензии (лицензиата) принадлежащих ему на праве собственности или ином законном основании соответствующего оборудования и технической документации;</w:t>
            </w:r>
          </w:p>
          <w:p w:rsidR="00D04AB2" w:rsidRDefault="00D04AB2">
            <w:pPr>
              <w:pStyle w:val="ConsPlusNormal"/>
              <w:jc w:val="both"/>
            </w:pPr>
            <w:r>
              <w:t>реквизиты документов, подтверждающих поверку оборудования, срок их действия</w:t>
            </w:r>
          </w:p>
        </w:tc>
      </w:tr>
      <w:tr w:rsidR="00D04AB2">
        <w:tc>
          <w:tcPr>
            <w:tcW w:w="9024" w:type="dxa"/>
            <w:gridSpan w:val="4"/>
          </w:tcPr>
          <w:p w:rsidR="00D04AB2" w:rsidRDefault="00D04AB2">
            <w:pPr>
              <w:pStyle w:val="ConsPlusNormal"/>
              <w:jc w:val="center"/>
            </w:pPr>
            <w:r>
              <w:t>1.3. Требование к квалификации работников</w:t>
            </w:r>
          </w:p>
        </w:tc>
      </w:tr>
      <w:tr w:rsidR="00D04AB2">
        <w:tc>
          <w:tcPr>
            <w:tcW w:w="664" w:type="dxa"/>
          </w:tcPr>
          <w:p w:rsidR="00D04AB2" w:rsidRDefault="00D04AB2">
            <w:pPr>
              <w:pStyle w:val="ConsPlusNormal"/>
              <w:jc w:val="center"/>
            </w:pPr>
            <w:r>
              <w:lastRenderedPageBreak/>
              <w:t>1.3.1.</w:t>
            </w:r>
          </w:p>
        </w:tc>
        <w:tc>
          <w:tcPr>
            <w:tcW w:w="2786" w:type="dxa"/>
          </w:tcPr>
          <w:p w:rsidR="00D04AB2" w:rsidRDefault="00D04AB2">
            <w:pPr>
              <w:pStyle w:val="ConsPlusNormal"/>
              <w:ind w:firstLine="17"/>
              <w:jc w:val="both"/>
            </w:pPr>
            <w:r>
              <w:t>Наличие у соискателя лицензии (лицензиата) на каждом объекте по приему лома и отходов черных металлов контролера лома и отходов металла 2 разряда</w:t>
            </w:r>
          </w:p>
        </w:tc>
        <w:tc>
          <w:tcPr>
            <w:tcW w:w="2786" w:type="dxa"/>
          </w:tcPr>
          <w:p w:rsidR="00D04AB2" w:rsidRDefault="00D04AB2">
            <w:pPr>
              <w:pStyle w:val="ConsPlusNormal"/>
              <w:jc w:val="both"/>
            </w:pPr>
            <w:hyperlink r:id="rId73" w:history="1">
              <w:r>
                <w:rPr>
                  <w:color w:val="0000FF"/>
                </w:rPr>
                <w:t>Подпункт "в" пункта 7</w:t>
              </w:r>
            </w:hyperlink>
            <w:r>
              <w:t xml:space="preserve"> Положения о лицензировании, </w:t>
            </w:r>
            <w:hyperlink r:id="rId74" w:history="1">
              <w:r>
                <w:rPr>
                  <w:color w:val="0000FF"/>
                </w:rPr>
                <w:t>подпункт "а" пункта 8.1</w:t>
              </w:r>
            </w:hyperlink>
            <w:r>
              <w:t xml:space="preserve"> Правил обращения с ломом и отходами черных металлов</w:t>
            </w:r>
          </w:p>
        </w:tc>
        <w:tc>
          <w:tcPr>
            <w:tcW w:w="2788" w:type="dxa"/>
          </w:tcPr>
          <w:p w:rsidR="00D04AB2" w:rsidRDefault="00D04AB2">
            <w:pPr>
              <w:pStyle w:val="ConsPlusNormal"/>
              <w:jc w:val="both"/>
            </w:pPr>
            <w:r>
              <w:t>Фамилия, имя, отчество (последнее - при наличии) контролера;</w:t>
            </w:r>
          </w:p>
          <w:p w:rsidR="00D04AB2" w:rsidRDefault="00D04AB2">
            <w:pPr>
              <w:pStyle w:val="ConsPlusNormal"/>
              <w:jc w:val="both"/>
            </w:pPr>
            <w:r>
              <w:t>реквизиты документа, подтверждающего квалификацию; реквизиты трудового договора</w:t>
            </w:r>
          </w:p>
        </w:tc>
      </w:tr>
      <w:tr w:rsidR="00D04AB2">
        <w:tc>
          <w:tcPr>
            <w:tcW w:w="664" w:type="dxa"/>
            <w:vMerge w:val="restart"/>
          </w:tcPr>
          <w:p w:rsidR="00D04AB2" w:rsidRDefault="00D04AB2">
            <w:pPr>
              <w:pStyle w:val="ConsPlusNormal"/>
              <w:jc w:val="center"/>
            </w:pPr>
            <w:r>
              <w:t>1.3.2.</w:t>
            </w:r>
          </w:p>
        </w:tc>
        <w:tc>
          <w:tcPr>
            <w:tcW w:w="2786" w:type="dxa"/>
          </w:tcPr>
          <w:p w:rsidR="00D04AB2" w:rsidRDefault="00D04AB2">
            <w:pPr>
              <w:pStyle w:val="ConsPlusNormal"/>
              <w:jc w:val="both"/>
            </w:pPr>
            <w:r>
              <w:t>Наличие у соискателя лицензии (лицензиата) на каждом объекте по приему лома и отходов черных металлов:</w:t>
            </w:r>
          </w:p>
        </w:tc>
        <w:tc>
          <w:tcPr>
            <w:tcW w:w="2786" w:type="dxa"/>
          </w:tcPr>
          <w:p w:rsidR="00D04AB2" w:rsidRDefault="00D04AB2">
            <w:pPr>
              <w:pStyle w:val="ConsPlusNormal"/>
              <w:jc w:val="both"/>
            </w:pPr>
            <w:hyperlink r:id="rId75" w:history="1">
              <w:r>
                <w:rPr>
                  <w:color w:val="0000FF"/>
                </w:rPr>
                <w:t>Подпункт "г" пункта 7</w:t>
              </w:r>
            </w:hyperlink>
            <w:r>
              <w:t xml:space="preserve"> Положения о лицензировании</w:t>
            </w:r>
          </w:p>
        </w:tc>
        <w:tc>
          <w:tcPr>
            <w:tcW w:w="2788" w:type="dxa"/>
          </w:tcPr>
          <w:p w:rsidR="00D04AB2" w:rsidRDefault="00D04AB2">
            <w:pPr>
              <w:pStyle w:val="ConsPlusNormal"/>
            </w:pPr>
          </w:p>
        </w:tc>
      </w:tr>
      <w:tr w:rsidR="00D04AB2">
        <w:tc>
          <w:tcPr>
            <w:tcW w:w="664" w:type="dxa"/>
            <w:vMerge/>
          </w:tcPr>
          <w:p w:rsidR="00D04AB2" w:rsidRDefault="00D04AB2"/>
        </w:tc>
        <w:tc>
          <w:tcPr>
            <w:tcW w:w="2786" w:type="dxa"/>
          </w:tcPr>
          <w:p w:rsidR="00D04AB2" w:rsidRDefault="00D04AB2">
            <w:pPr>
              <w:pStyle w:val="ConsPlusNormal"/>
              <w:jc w:val="both"/>
            </w:pPr>
            <w:r>
              <w:t>лица, ответственного за проведение радиационного контроля лома и отходов черных металлов</w:t>
            </w:r>
          </w:p>
        </w:tc>
        <w:tc>
          <w:tcPr>
            <w:tcW w:w="2786" w:type="dxa"/>
          </w:tcPr>
          <w:p w:rsidR="00D04AB2" w:rsidRDefault="00D04AB2">
            <w:pPr>
              <w:pStyle w:val="ConsPlusNormal"/>
              <w:jc w:val="both"/>
            </w:pPr>
            <w:hyperlink r:id="rId76" w:history="1">
              <w:r>
                <w:rPr>
                  <w:color w:val="0000FF"/>
                </w:rPr>
                <w:t>Подпункт "б" пункта 8.1</w:t>
              </w:r>
            </w:hyperlink>
            <w:r>
              <w:t xml:space="preserve"> Правил обращения с ломом и отходами черных металлов</w:t>
            </w:r>
          </w:p>
        </w:tc>
        <w:tc>
          <w:tcPr>
            <w:tcW w:w="2788" w:type="dxa"/>
          </w:tcPr>
          <w:p w:rsidR="00D04AB2" w:rsidRDefault="00D04AB2">
            <w:pPr>
              <w:pStyle w:val="ConsPlusNormal"/>
              <w:jc w:val="both"/>
            </w:pPr>
            <w:proofErr w:type="gramStart"/>
            <w:r>
              <w:t>Фамилия, имя, отчество (последнее - при наличии) ответственного лица; реквизиты документа, подтверждающего квалификацию; реквизиты трудового договора, документа о назначении ответственным за проведение радиационного контроля</w:t>
            </w:r>
            <w:proofErr w:type="gramEnd"/>
          </w:p>
        </w:tc>
      </w:tr>
      <w:tr w:rsidR="00D04AB2">
        <w:tc>
          <w:tcPr>
            <w:tcW w:w="664" w:type="dxa"/>
            <w:vMerge/>
          </w:tcPr>
          <w:p w:rsidR="00D04AB2" w:rsidRDefault="00D04AB2"/>
        </w:tc>
        <w:tc>
          <w:tcPr>
            <w:tcW w:w="2786" w:type="dxa"/>
          </w:tcPr>
          <w:p w:rsidR="00D04AB2" w:rsidRDefault="00D04AB2">
            <w:pPr>
              <w:pStyle w:val="ConsPlusNormal"/>
              <w:jc w:val="both"/>
            </w:pPr>
            <w:r>
              <w:t>лица, ответственного за проведение контроля лома и отходов черных металлов на взрывобезопасность (допускается возложение ответственности за проведение радиационного контроля и контроля взрывобезопасности на одно лицо)</w:t>
            </w:r>
          </w:p>
        </w:tc>
        <w:tc>
          <w:tcPr>
            <w:tcW w:w="2786" w:type="dxa"/>
          </w:tcPr>
          <w:p w:rsidR="00D04AB2" w:rsidRDefault="00D04AB2">
            <w:pPr>
              <w:pStyle w:val="ConsPlusNormal"/>
              <w:jc w:val="both"/>
            </w:pPr>
            <w:hyperlink r:id="rId77" w:history="1">
              <w:r>
                <w:rPr>
                  <w:color w:val="0000FF"/>
                </w:rPr>
                <w:t>Подпункт "б" пункта 8.1</w:t>
              </w:r>
            </w:hyperlink>
            <w:r>
              <w:t xml:space="preserve"> Правил обращения с ломом и отходами черных металлов</w:t>
            </w:r>
          </w:p>
        </w:tc>
        <w:tc>
          <w:tcPr>
            <w:tcW w:w="2788" w:type="dxa"/>
          </w:tcPr>
          <w:p w:rsidR="00D04AB2" w:rsidRDefault="00D04AB2">
            <w:pPr>
              <w:pStyle w:val="ConsPlusNormal"/>
              <w:jc w:val="both"/>
            </w:pPr>
            <w:r>
              <w:t xml:space="preserve">Фамилия, имя, отчество (последнее - при наличии) ответственного лица; реквизиты документа, подтверждающего квалификацию; реквизиты трудового договора, документа о назначении </w:t>
            </w:r>
            <w:proofErr w:type="gramStart"/>
            <w:r>
              <w:t>ответственным</w:t>
            </w:r>
            <w:proofErr w:type="gramEnd"/>
            <w:r>
              <w:t xml:space="preserve"> за проведение контроля на взрывобезопасность</w:t>
            </w:r>
          </w:p>
        </w:tc>
      </w:tr>
      <w:tr w:rsidR="00D04AB2">
        <w:tc>
          <w:tcPr>
            <w:tcW w:w="9024" w:type="dxa"/>
            <w:gridSpan w:val="4"/>
          </w:tcPr>
          <w:p w:rsidR="00D04AB2" w:rsidRDefault="00D04AB2">
            <w:pPr>
              <w:pStyle w:val="ConsPlusNormal"/>
              <w:jc w:val="center"/>
            </w:pPr>
            <w:r>
              <w:t>1.4. Наличие условий для выполнения требований Правил обращения с ломом и отходами черных металлов (для соискателей лицензий и для лицензиатов при переоформлении лицензий в связи с изменением (дополнением) адресов мест осуществления юридическим лицом или индивидуальным предпринимателем лицензируемого вида деятельности, перечня выполняемых работ)</w:t>
            </w:r>
          </w:p>
        </w:tc>
      </w:tr>
      <w:tr w:rsidR="00D04AB2">
        <w:tc>
          <w:tcPr>
            <w:tcW w:w="664" w:type="dxa"/>
          </w:tcPr>
          <w:p w:rsidR="00D04AB2" w:rsidRDefault="00D04AB2">
            <w:pPr>
              <w:pStyle w:val="ConsPlusNormal"/>
              <w:jc w:val="center"/>
            </w:pPr>
            <w:r>
              <w:t>1.4.1.</w:t>
            </w:r>
          </w:p>
        </w:tc>
        <w:tc>
          <w:tcPr>
            <w:tcW w:w="2786" w:type="dxa"/>
          </w:tcPr>
          <w:p w:rsidR="00D04AB2" w:rsidRDefault="00D04AB2">
            <w:pPr>
              <w:pStyle w:val="ConsPlusNormal"/>
              <w:jc w:val="both"/>
            </w:pPr>
            <w:r>
              <w:t xml:space="preserve">Наличие условий для выполнения требований Правил обращения с ломом и отходами черных металлов в соответствии со </w:t>
            </w:r>
            <w:hyperlink r:id="rId78" w:history="1">
              <w:r>
                <w:rPr>
                  <w:color w:val="0000FF"/>
                </w:rPr>
                <w:t>статьей 13.1</w:t>
              </w:r>
            </w:hyperlink>
            <w:r>
              <w:t xml:space="preserve"> Федерального закона от 24 июня 1998 года N 89-ФЗ "Об отходах производства и потребления"</w:t>
            </w:r>
          </w:p>
        </w:tc>
        <w:tc>
          <w:tcPr>
            <w:tcW w:w="2786" w:type="dxa"/>
          </w:tcPr>
          <w:p w:rsidR="00D04AB2" w:rsidRDefault="00D04AB2">
            <w:pPr>
              <w:pStyle w:val="ConsPlusNormal"/>
              <w:jc w:val="both"/>
            </w:pPr>
            <w:hyperlink r:id="rId79" w:history="1">
              <w:r>
                <w:rPr>
                  <w:color w:val="0000FF"/>
                </w:rPr>
                <w:t>Подпункт "б" пункта 5</w:t>
              </w:r>
            </w:hyperlink>
            <w:r>
              <w:t xml:space="preserve"> Положения о лицензировании, </w:t>
            </w:r>
            <w:hyperlink r:id="rId80" w:history="1">
              <w:r>
                <w:rPr>
                  <w:color w:val="0000FF"/>
                </w:rPr>
                <w:t>пункты 10</w:t>
              </w:r>
            </w:hyperlink>
            <w:r>
              <w:t xml:space="preserve">, </w:t>
            </w:r>
            <w:hyperlink r:id="rId81" w:history="1">
              <w:r>
                <w:rPr>
                  <w:color w:val="0000FF"/>
                </w:rPr>
                <w:t>11</w:t>
              </w:r>
            </w:hyperlink>
            <w:r>
              <w:t xml:space="preserve">, </w:t>
            </w:r>
            <w:hyperlink r:id="rId82" w:history="1">
              <w:r>
                <w:rPr>
                  <w:color w:val="0000FF"/>
                </w:rPr>
                <w:t>12</w:t>
              </w:r>
            </w:hyperlink>
            <w:r>
              <w:t xml:space="preserve">, </w:t>
            </w:r>
            <w:hyperlink r:id="rId83" w:history="1">
              <w:r>
                <w:rPr>
                  <w:color w:val="0000FF"/>
                </w:rPr>
                <w:t>13</w:t>
              </w:r>
            </w:hyperlink>
            <w:r>
              <w:t xml:space="preserve">, </w:t>
            </w:r>
            <w:hyperlink r:id="rId84" w:history="1">
              <w:r>
                <w:rPr>
                  <w:color w:val="0000FF"/>
                </w:rPr>
                <w:t>17</w:t>
              </w:r>
            </w:hyperlink>
            <w:r>
              <w:t xml:space="preserve">, </w:t>
            </w:r>
            <w:hyperlink r:id="rId85" w:history="1">
              <w:r>
                <w:rPr>
                  <w:color w:val="0000FF"/>
                </w:rPr>
                <w:t>18</w:t>
              </w:r>
            </w:hyperlink>
            <w:r>
              <w:t xml:space="preserve"> Правил обращения с ломом и отходами черных металлов</w:t>
            </w:r>
          </w:p>
        </w:tc>
        <w:tc>
          <w:tcPr>
            <w:tcW w:w="2788" w:type="dxa"/>
          </w:tcPr>
          <w:p w:rsidR="00D04AB2" w:rsidRDefault="00D04AB2">
            <w:pPr>
              <w:pStyle w:val="ConsPlusNormal"/>
              <w:jc w:val="both"/>
            </w:pPr>
            <w:proofErr w:type="gramStart"/>
            <w:r>
              <w:t xml:space="preserve">Указание на наличие/отсутствие на объекте пронумерованной и прошнурованной книги учета приемо-сдаточных актов (далее - книга учета) установленной формы с соответствующими записями и подписями, бланков приемо-сдаточных </w:t>
            </w:r>
            <w:r>
              <w:lastRenderedPageBreak/>
              <w:t>актов для лома и отходов черных металлов, журнала регистрации отгруженных лома и отходов черных металлов (далее - журнал регистрации) или указание на наличие/отсутствие условий для составления приемо-сдаточных актов в виде электронных документов с использованием усиленной</w:t>
            </w:r>
            <w:proofErr w:type="gramEnd"/>
            <w:r>
              <w:t xml:space="preserve"> квалифицированной электронной подписи, ведения книги учета, журнала регистрации в электронном виде</w:t>
            </w:r>
          </w:p>
        </w:tc>
      </w:tr>
      <w:tr w:rsidR="00D04AB2">
        <w:tc>
          <w:tcPr>
            <w:tcW w:w="9024" w:type="dxa"/>
            <w:gridSpan w:val="4"/>
          </w:tcPr>
          <w:p w:rsidR="00D04AB2" w:rsidRDefault="00D04AB2">
            <w:pPr>
              <w:pStyle w:val="ConsPlusNormal"/>
              <w:jc w:val="center"/>
            </w:pPr>
            <w:r>
              <w:lastRenderedPageBreak/>
              <w:t xml:space="preserve">1.5. Требования к порядку приема, учета, отчуждения лома и отходов черных металлов (для лицензиатов) </w:t>
            </w:r>
            <w:hyperlink w:anchor="P455" w:history="1">
              <w:r>
                <w:rPr>
                  <w:color w:val="0000FF"/>
                </w:rPr>
                <w:t>&lt;1&gt;</w:t>
              </w:r>
            </w:hyperlink>
          </w:p>
        </w:tc>
      </w:tr>
      <w:tr w:rsidR="00D04AB2">
        <w:tc>
          <w:tcPr>
            <w:tcW w:w="664" w:type="dxa"/>
          </w:tcPr>
          <w:p w:rsidR="00D04AB2" w:rsidRDefault="00D04AB2">
            <w:pPr>
              <w:pStyle w:val="ConsPlusNormal"/>
              <w:jc w:val="center"/>
            </w:pPr>
            <w:r>
              <w:t>1.5.1.</w:t>
            </w:r>
          </w:p>
        </w:tc>
        <w:tc>
          <w:tcPr>
            <w:tcW w:w="2786" w:type="dxa"/>
          </w:tcPr>
          <w:p w:rsidR="00D04AB2" w:rsidRDefault="00D04AB2">
            <w:pPr>
              <w:pStyle w:val="ConsPlusNormal"/>
              <w:jc w:val="both"/>
            </w:pPr>
            <w:r>
              <w:t xml:space="preserve">Соблюдается установленный порядок приема лома и отходов черных металлов </w:t>
            </w:r>
            <w:hyperlink w:anchor="P456" w:history="1">
              <w:r>
                <w:rPr>
                  <w:color w:val="0000FF"/>
                </w:rPr>
                <w:t>&lt;2&gt;</w:t>
              </w:r>
            </w:hyperlink>
            <w:r>
              <w:t>. Учет лома и отходов черных металлов ведется лицом, назначенным руководителем юридического лица, осуществляющего прием указанных лома и отходов, или индивидуальным предпринимателем</w:t>
            </w:r>
          </w:p>
        </w:tc>
        <w:tc>
          <w:tcPr>
            <w:tcW w:w="2786" w:type="dxa"/>
          </w:tcPr>
          <w:p w:rsidR="00D04AB2" w:rsidRDefault="00D04AB2">
            <w:pPr>
              <w:pStyle w:val="ConsPlusNormal"/>
              <w:jc w:val="both"/>
            </w:pPr>
            <w:hyperlink r:id="rId86" w:history="1">
              <w:r>
                <w:rPr>
                  <w:color w:val="0000FF"/>
                </w:rPr>
                <w:t>Пункты 2</w:t>
              </w:r>
            </w:hyperlink>
            <w:r>
              <w:t xml:space="preserve">, </w:t>
            </w:r>
            <w:hyperlink r:id="rId87" w:history="1">
              <w:r>
                <w:rPr>
                  <w:color w:val="0000FF"/>
                </w:rPr>
                <w:t>3</w:t>
              </w:r>
            </w:hyperlink>
            <w:r>
              <w:t xml:space="preserve">, </w:t>
            </w:r>
            <w:hyperlink r:id="rId88" w:history="1">
              <w:r>
                <w:rPr>
                  <w:color w:val="0000FF"/>
                </w:rPr>
                <w:t>6</w:t>
              </w:r>
            </w:hyperlink>
            <w:r>
              <w:t xml:space="preserve">, </w:t>
            </w:r>
            <w:hyperlink r:id="rId89" w:history="1">
              <w:r>
                <w:rPr>
                  <w:color w:val="0000FF"/>
                </w:rPr>
                <w:t>7</w:t>
              </w:r>
            </w:hyperlink>
            <w:r>
              <w:t xml:space="preserve">, </w:t>
            </w:r>
            <w:hyperlink r:id="rId90" w:history="1">
              <w:r>
                <w:rPr>
                  <w:color w:val="0000FF"/>
                </w:rPr>
                <w:t>9</w:t>
              </w:r>
            </w:hyperlink>
            <w:r>
              <w:t xml:space="preserve"> Правил обращения с ломом и отходами черных металлов</w:t>
            </w:r>
          </w:p>
        </w:tc>
        <w:tc>
          <w:tcPr>
            <w:tcW w:w="2788" w:type="dxa"/>
          </w:tcPr>
          <w:p w:rsidR="00D04AB2" w:rsidRDefault="00D04AB2">
            <w:pPr>
              <w:pStyle w:val="ConsPlusNormal"/>
              <w:jc w:val="center"/>
            </w:pPr>
            <w:proofErr w:type="gramStart"/>
            <w:r>
              <w:t>Соблюдается</w:t>
            </w:r>
            <w:proofErr w:type="gramEnd"/>
            <w:r>
              <w:t>/не соблюдается, выявленные нарушения</w:t>
            </w:r>
          </w:p>
        </w:tc>
      </w:tr>
      <w:tr w:rsidR="00D04AB2">
        <w:tc>
          <w:tcPr>
            <w:tcW w:w="664" w:type="dxa"/>
          </w:tcPr>
          <w:p w:rsidR="00D04AB2" w:rsidRDefault="00D04AB2">
            <w:pPr>
              <w:pStyle w:val="ConsPlusNormal"/>
              <w:jc w:val="center"/>
            </w:pPr>
            <w:r>
              <w:t>1.5.2.</w:t>
            </w:r>
          </w:p>
        </w:tc>
        <w:tc>
          <w:tcPr>
            <w:tcW w:w="2786" w:type="dxa"/>
          </w:tcPr>
          <w:p w:rsidR="00D04AB2" w:rsidRDefault="00D04AB2">
            <w:pPr>
              <w:pStyle w:val="ConsPlusNormal"/>
              <w:jc w:val="both"/>
            </w:pPr>
            <w:r>
              <w:t>Прием лома и отходов черных металлов осуществляется с составлением на каждую партию лома и отходов приемо-сдаточного акта по установленной форме. Приемо-сдаточные акты регистрируются в книге учета приемо-сдаточных актов. При каждом случае приема лома и отходов черных металлов в книгу учета вносится необходимая информация</w:t>
            </w:r>
          </w:p>
        </w:tc>
        <w:tc>
          <w:tcPr>
            <w:tcW w:w="2786" w:type="dxa"/>
          </w:tcPr>
          <w:p w:rsidR="00D04AB2" w:rsidRDefault="00D04AB2">
            <w:pPr>
              <w:pStyle w:val="ConsPlusNormal"/>
              <w:jc w:val="both"/>
            </w:pPr>
            <w:hyperlink r:id="rId91" w:history="1">
              <w:r>
                <w:rPr>
                  <w:color w:val="0000FF"/>
                </w:rPr>
                <w:t>Пункты 10</w:t>
              </w:r>
            </w:hyperlink>
            <w:r>
              <w:t xml:space="preserve">, </w:t>
            </w:r>
            <w:hyperlink r:id="rId92" w:history="1">
              <w:r>
                <w:rPr>
                  <w:color w:val="0000FF"/>
                </w:rPr>
                <w:t>11</w:t>
              </w:r>
            </w:hyperlink>
            <w:r>
              <w:t xml:space="preserve">, </w:t>
            </w:r>
            <w:hyperlink r:id="rId93" w:history="1">
              <w:r>
                <w:rPr>
                  <w:color w:val="0000FF"/>
                </w:rPr>
                <w:t>12</w:t>
              </w:r>
            </w:hyperlink>
            <w:r>
              <w:t xml:space="preserve">, </w:t>
            </w:r>
            <w:hyperlink r:id="rId94" w:history="1">
              <w:r>
                <w:rPr>
                  <w:color w:val="0000FF"/>
                </w:rPr>
                <w:t>13</w:t>
              </w:r>
            </w:hyperlink>
            <w:r>
              <w:t xml:space="preserve">, </w:t>
            </w:r>
            <w:hyperlink r:id="rId95" w:history="1">
              <w:r>
                <w:rPr>
                  <w:color w:val="0000FF"/>
                </w:rPr>
                <w:t>14</w:t>
              </w:r>
            </w:hyperlink>
            <w:r>
              <w:t xml:space="preserve"> Правил обращения с ломом и отходами черных металлов</w:t>
            </w:r>
          </w:p>
        </w:tc>
        <w:tc>
          <w:tcPr>
            <w:tcW w:w="2788" w:type="dxa"/>
          </w:tcPr>
          <w:p w:rsidR="00D04AB2" w:rsidRDefault="00D04AB2">
            <w:pPr>
              <w:pStyle w:val="ConsPlusNormal"/>
              <w:jc w:val="center"/>
            </w:pPr>
            <w:proofErr w:type="gramStart"/>
            <w:r>
              <w:t>Соблюдается</w:t>
            </w:r>
            <w:proofErr w:type="gramEnd"/>
            <w:r>
              <w:t>/не соблюдается, выявленные нарушения</w:t>
            </w:r>
          </w:p>
        </w:tc>
      </w:tr>
      <w:tr w:rsidR="00D04AB2">
        <w:tc>
          <w:tcPr>
            <w:tcW w:w="664" w:type="dxa"/>
          </w:tcPr>
          <w:p w:rsidR="00D04AB2" w:rsidRDefault="00D04AB2">
            <w:pPr>
              <w:pStyle w:val="ConsPlusNormal"/>
              <w:jc w:val="center"/>
            </w:pPr>
            <w:r>
              <w:t>1.5.3.</w:t>
            </w:r>
          </w:p>
        </w:tc>
        <w:tc>
          <w:tcPr>
            <w:tcW w:w="2786" w:type="dxa"/>
          </w:tcPr>
          <w:p w:rsidR="00D04AB2" w:rsidRDefault="00D04AB2">
            <w:pPr>
              <w:pStyle w:val="ConsPlusNormal"/>
              <w:jc w:val="both"/>
            </w:pPr>
            <w:r>
              <w:t xml:space="preserve">При приеме лома и отходов черных металлов в установленном порядке </w:t>
            </w:r>
            <w:r>
              <w:lastRenderedPageBreak/>
              <w:t>обеспечено проведение радиационного контроля и осуществление входного контроля каждой партии указанных лома и отходов на взрывобезопасность. Контроль осуществляется лицами, прошедшими соответствующую подготовку и аттестацию</w:t>
            </w:r>
          </w:p>
        </w:tc>
        <w:tc>
          <w:tcPr>
            <w:tcW w:w="2786" w:type="dxa"/>
          </w:tcPr>
          <w:p w:rsidR="00D04AB2" w:rsidRDefault="00D04AB2">
            <w:pPr>
              <w:pStyle w:val="ConsPlusNormal"/>
              <w:jc w:val="both"/>
            </w:pPr>
            <w:hyperlink r:id="rId96" w:history="1">
              <w:r>
                <w:rPr>
                  <w:color w:val="0000FF"/>
                </w:rPr>
                <w:t>Пункт 8</w:t>
              </w:r>
            </w:hyperlink>
            <w:r>
              <w:t xml:space="preserve"> Правил обращения с ломом и отходами черных металлов</w:t>
            </w:r>
          </w:p>
        </w:tc>
        <w:tc>
          <w:tcPr>
            <w:tcW w:w="2788" w:type="dxa"/>
          </w:tcPr>
          <w:p w:rsidR="00D04AB2" w:rsidRDefault="00D04AB2">
            <w:pPr>
              <w:pStyle w:val="ConsPlusNormal"/>
              <w:jc w:val="center"/>
            </w:pPr>
            <w:proofErr w:type="gramStart"/>
            <w:r>
              <w:t>Соблюдается</w:t>
            </w:r>
            <w:proofErr w:type="gramEnd"/>
            <w:r>
              <w:t>/не соблюдается, выявленные нарушения</w:t>
            </w:r>
          </w:p>
        </w:tc>
      </w:tr>
      <w:tr w:rsidR="00D04AB2">
        <w:tc>
          <w:tcPr>
            <w:tcW w:w="664" w:type="dxa"/>
          </w:tcPr>
          <w:p w:rsidR="00D04AB2" w:rsidRDefault="00D04AB2">
            <w:pPr>
              <w:pStyle w:val="ConsPlusNormal"/>
              <w:jc w:val="center"/>
            </w:pPr>
            <w:r>
              <w:lastRenderedPageBreak/>
              <w:t>1.5.4.</w:t>
            </w:r>
          </w:p>
        </w:tc>
        <w:tc>
          <w:tcPr>
            <w:tcW w:w="2786" w:type="dxa"/>
          </w:tcPr>
          <w:p w:rsidR="00D04AB2" w:rsidRDefault="00D04AB2">
            <w:pPr>
              <w:pStyle w:val="ConsPlusNormal"/>
              <w:jc w:val="both"/>
            </w:pPr>
            <w:r>
              <w:t>Партии отчужденных лома и отходов черных металлов зарегистрированы в журнале регистрации отгруженных лома и отходов черных металлов. При каждом случае отгрузки партии лома и отходов черных металлов в журнал вносится необходимая информация</w:t>
            </w:r>
          </w:p>
        </w:tc>
        <w:tc>
          <w:tcPr>
            <w:tcW w:w="2786" w:type="dxa"/>
          </w:tcPr>
          <w:p w:rsidR="00D04AB2" w:rsidRDefault="00D04AB2">
            <w:pPr>
              <w:pStyle w:val="ConsPlusNormal"/>
              <w:jc w:val="both"/>
            </w:pPr>
            <w:hyperlink r:id="rId97" w:history="1">
              <w:r>
                <w:rPr>
                  <w:color w:val="0000FF"/>
                </w:rPr>
                <w:t>Пункты 17</w:t>
              </w:r>
            </w:hyperlink>
            <w:r>
              <w:t xml:space="preserve">, </w:t>
            </w:r>
            <w:hyperlink r:id="rId98" w:history="1">
              <w:r>
                <w:rPr>
                  <w:color w:val="0000FF"/>
                </w:rPr>
                <w:t>18</w:t>
              </w:r>
            </w:hyperlink>
            <w:r>
              <w:t xml:space="preserve">, </w:t>
            </w:r>
            <w:hyperlink r:id="rId99" w:history="1">
              <w:r>
                <w:rPr>
                  <w:color w:val="0000FF"/>
                </w:rPr>
                <w:t>19</w:t>
              </w:r>
            </w:hyperlink>
            <w:r>
              <w:t xml:space="preserve"> Правил обращения с ломом и отходами черных металлов</w:t>
            </w:r>
          </w:p>
        </w:tc>
        <w:tc>
          <w:tcPr>
            <w:tcW w:w="2788" w:type="dxa"/>
          </w:tcPr>
          <w:p w:rsidR="00D04AB2" w:rsidRDefault="00D04AB2">
            <w:pPr>
              <w:pStyle w:val="ConsPlusNormal"/>
              <w:jc w:val="center"/>
            </w:pPr>
            <w:proofErr w:type="gramStart"/>
            <w:r>
              <w:t>Соблюдается</w:t>
            </w:r>
            <w:proofErr w:type="gramEnd"/>
            <w:r>
              <w:t>/не соблюдается, выявленные нарушения</w:t>
            </w:r>
          </w:p>
        </w:tc>
      </w:tr>
      <w:tr w:rsidR="00D04AB2">
        <w:tc>
          <w:tcPr>
            <w:tcW w:w="664" w:type="dxa"/>
          </w:tcPr>
          <w:p w:rsidR="00D04AB2" w:rsidRDefault="00D04AB2">
            <w:pPr>
              <w:pStyle w:val="ConsPlusNormal"/>
              <w:jc w:val="center"/>
            </w:pPr>
            <w:r>
              <w:t>1.5.5.</w:t>
            </w:r>
          </w:p>
        </w:tc>
        <w:tc>
          <w:tcPr>
            <w:tcW w:w="2786" w:type="dxa"/>
          </w:tcPr>
          <w:p w:rsidR="00D04AB2" w:rsidRDefault="00D04AB2">
            <w:pPr>
              <w:pStyle w:val="ConsPlusNormal"/>
              <w:jc w:val="both"/>
            </w:pPr>
            <w:r>
              <w:t xml:space="preserve">При отборе (извлечении) сопутствующих лома и отходов цветных металлов составляется акт отбора (извлечения) лома и отходов цветных металлов из лома и отходов черных металлов по установленной форме </w:t>
            </w:r>
            <w:hyperlink w:anchor="P457" w:history="1">
              <w:r>
                <w:rPr>
                  <w:color w:val="0000FF"/>
                </w:rPr>
                <w:t>&lt;3&gt;</w:t>
              </w:r>
            </w:hyperlink>
          </w:p>
        </w:tc>
        <w:tc>
          <w:tcPr>
            <w:tcW w:w="2786" w:type="dxa"/>
          </w:tcPr>
          <w:p w:rsidR="00D04AB2" w:rsidRDefault="00D04AB2">
            <w:pPr>
              <w:pStyle w:val="ConsPlusNormal"/>
              <w:jc w:val="both"/>
            </w:pPr>
            <w:hyperlink r:id="rId100" w:history="1">
              <w:r>
                <w:rPr>
                  <w:color w:val="0000FF"/>
                </w:rPr>
                <w:t>Пункт 16</w:t>
              </w:r>
            </w:hyperlink>
            <w:r>
              <w:t xml:space="preserve"> Правил обращения с ломом и отходами черных металлов</w:t>
            </w:r>
          </w:p>
        </w:tc>
        <w:tc>
          <w:tcPr>
            <w:tcW w:w="2788" w:type="dxa"/>
          </w:tcPr>
          <w:p w:rsidR="00D04AB2" w:rsidRDefault="00D04AB2">
            <w:pPr>
              <w:pStyle w:val="ConsPlusNormal"/>
              <w:jc w:val="center"/>
            </w:pPr>
            <w:proofErr w:type="gramStart"/>
            <w:r>
              <w:t>Соблюдается</w:t>
            </w:r>
            <w:proofErr w:type="gramEnd"/>
            <w:r>
              <w:t>/не соблюдается, выявленные нарушения</w:t>
            </w:r>
          </w:p>
        </w:tc>
      </w:tr>
      <w:tr w:rsidR="00D04AB2">
        <w:tc>
          <w:tcPr>
            <w:tcW w:w="9024" w:type="dxa"/>
            <w:gridSpan w:val="4"/>
          </w:tcPr>
          <w:p w:rsidR="00D04AB2" w:rsidRDefault="00D04AB2">
            <w:pPr>
              <w:pStyle w:val="ConsPlusNormal"/>
              <w:jc w:val="center"/>
            </w:pPr>
            <w:r>
              <w:t>II. Заготовка, хранение, переработка и реализация лома цветных металлов (или) заготовка, хранение и реализация лома цветных металлов</w:t>
            </w:r>
          </w:p>
        </w:tc>
      </w:tr>
      <w:tr w:rsidR="00D04AB2">
        <w:tc>
          <w:tcPr>
            <w:tcW w:w="9024" w:type="dxa"/>
            <w:gridSpan w:val="4"/>
          </w:tcPr>
          <w:p w:rsidR="00D04AB2" w:rsidRDefault="00D04AB2">
            <w:pPr>
              <w:pStyle w:val="ConsPlusNormal"/>
              <w:jc w:val="center"/>
            </w:pPr>
            <w:r>
              <w:t>2.1. Требования к организации приема лома и отходов цветных металлов</w:t>
            </w:r>
          </w:p>
        </w:tc>
      </w:tr>
      <w:tr w:rsidR="00D04AB2">
        <w:tc>
          <w:tcPr>
            <w:tcW w:w="664" w:type="dxa"/>
            <w:vMerge w:val="restart"/>
            <w:tcBorders>
              <w:bottom w:val="nil"/>
            </w:tcBorders>
          </w:tcPr>
          <w:p w:rsidR="00D04AB2" w:rsidRDefault="00D04AB2">
            <w:pPr>
              <w:pStyle w:val="ConsPlusNormal"/>
              <w:jc w:val="center"/>
            </w:pPr>
            <w:r>
              <w:t>2.1.1.</w:t>
            </w:r>
          </w:p>
        </w:tc>
        <w:tc>
          <w:tcPr>
            <w:tcW w:w="2786" w:type="dxa"/>
          </w:tcPr>
          <w:p w:rsidR="00D04AB2" w:rsidRDefault="00D04AB2">
            <w:pPr>
              <w:pStyle w:val="ConsPlusNormal"/>
              <w:jc w:val="both"/>
            </w:pPr>
            <w:r>
              <w:t>Наличие у соискателя лицензии (лицензиата) на каждом объекте по приему лома и отходов цветных металлов в доступном для обозрения месте следующей информации:</w:t>
            </w:r>
          </w:p>
        </w:tc>
        <w:tc>
          <w:tcPr>
            <w:tcW w:w="2786" w:type="dxa"/>
          </w:tcPr>
          <w:p w:rsidR="00D04AB2" w:rsidRDefault="00D04AB2">
            <w:pPr>
              <w:pStyle w:val="ConsPlusNormal"/>
              <w:jc w:val="both"/>
            </w:pPr>
            <w:hyperlink r:id="rId101" w:history="1">
              <w:r>
                <w:rPr>
                  <w:color w:val="0000FF"/>
                </w:rPr>
                <w:t>Пункт 4</w:t>
              </w:r>
            </w:hyperlink>
            <w:r>
              <w:t xml:space="preserve"> Правил обращения с ломом и отходами цветных металлов и их отчуждения, утвержденных Постановлением Правительства Российской Федерации от 11 мая 2001 года N 370 (далее - Правила обращения с ломом и отходами цветных металлов)</w:t>
            </w:r>
          </w:p>
        </w:tc>
        <w:tc>
          <w:tcPr>
            <w:tcW w:w="2788" w:type="dxa"/>
          </w:tcPr>
          <w:p w:rsidR="00D04AB2" w:rsidRDefault="00D04AB2">
            <w:pPr>
              <w:pStyle w:val="ConsPlusNormal"/>
            </w:pPr>
          </w:p>
        </w:tc>
      </w:tr>
      <w:tr w:rsidR="00D04AB2">
        <w:tc>
          <w:tcPr>
            <w:tcW w:w="664" w:type="dxa"/>
            <w:vMerge/>
            <w:tcBorders>
              <w:bottom w:val="nil"/>
            </w:tcBorders>
          </w:tcPr>
          <w:p w:rsidR="00D04AB2" w:rsidRDefault="00D04AB2"/>
        </w:tc>
        <w:tc>
          <w:tcPr>
            <w:tcW w:w="2786" w:type="dxa"/>
          </w:tcPr>
          <w:p w:rsidR="00D04AB2" w:rsidRDefault="00D04AB2">
            <w:pPr>
              <w:pStyle w:val="ConsPlusNormal"/>
              <w:jc w:val="both"/>
            </w:pPr>
            <w:r>
              <w:t xml:space="preserve">а) для юридического лица - наименование и основной государственный регистрационный номер </w:t>
            </w:r>
            <w:r>
              <w:lastRenderedPageBreak/>
              <w:t>(ОГРН), номер телефона, для индивидуального предпринимателя - основной государственный регистрационный номер индивидуального предпринимателя (ОГРНИП), фамилия, имя, отчество (при наличии), номер телефона</w:t>
            </w:r>
          </w:p>
        </w:tc>
        <w:tc>
          <w:tcPr>
            <w:tcW w:w="2786" w:type="dxa"/>
          </w:tcPr>
          <w:p w:rsidR="00D04AB2" w:rsidRDefault="00D04AB2">
            <w:pPr>
              <w:pStyle w:val="ConsPlusNormal"/>
              <w:jc w:val="both"/>
            </w:pPr>
            <w:hyperlink r:id="rId102" w:history="1">
              <w:r>
                <w:rPr>
                  <w:color w:val="0000FF"/>
                </w:rPr>
                <w:t>Подпункт "а" пункта 4</w:t>
              </w:r>
            </w:hyperlink>
            <w:r>
              <w:t xml:space="preserve"> Правил обращения с ломом и отходами цветных металлов</w:t>
            </w:r>
          </w:p>
        </w:tc>
        <w:tc>
          <w:tcPr>
            <w:tcW w:w="2788" w:type="dxa"/>
          </w:tcPr>
          <w:p w:rsidR="00D04AB2" w:rsidRDefault="00D04AB2">
            <w:pPr>
              <w:pStyle w:val="ConsPlusNormal"/>
              <w:jc w:val="center"/>
            </w:pPr>
            <w:r>
              <w:t>Наличие/отсутствие</w:t>
            </w:r>
          </w:p>
        </w:tc>
      </w:tr>
      <w:tr w:rsidR="00D04AB2">
        <w:tc>
          <w:tcPr>
            <w:tcW w:w="664" w:type="dxa"/>
            <w:vMerge/>
            <w:tcBorders>
              <w:bottom w:val="nil"/>
            </w:tcBorders>
          </w:tcPr>
          <w:p w:rsidR="00D04AB2" w:rsidRDefault="00D04AB2"/>
        </w:tc>
        <w:tc>
          <w:tcPr>
            <w:tcW w:w="2786" w:type="dxa"/>
          </w:tcPr>
          <w:p w:rsidR="00D04AB2" w:rsidRDefault="00D04AB2">
            <w:pPr>
              <w:pStyle w:val="ConsPlusNormal"/>
              <w:jc w:val="both"/>
            </w:pPr>
            <w:r>
              <w:t>б) для юридических лиц - данные о лице, ответственном за прием лома и отходов цветных металлов</w:t>
            </w:r>
          </w:p>
        </w:tc>
        <w:tc>
          <w:tcPr>
            <w:tcW w:w="2786" w:type="dxa"/>
          </w:tcPr>
          <w:p w:rsidR="00D04AB2" w:rsidRDefault="00D04AB2">
            <w:pPr>
              <w:pStyle w:val="ConsPlusNormal"/>
              <w:jc w:val="both"/>
            </w:pPr>
            <w:hyperlink r:id="rId103" w:history="1">
              <w:r>
                <w:rPr>
                  <w:color w:val="0000FF"/>
                </w:rPr>
                <w:t>Подпункт "б" пункта 4</w:t>
              </w:r>
            </w:hyperlink>
            <w:r>
              <w:t xml:space="preserve"> Правил обращения с ломом и отходами цветных металлов</w:t>
            </w:r>
          </w:p>
        </w:tc>
        <w:tc>
          <w:tcPr>
            <w:tcW w:w="2788" w:type="dxa"/>
          </w:tcPr>
          <w:p w:rsidR="00D04AB2" w:rsidRDefault="00D04AB2">
            <w:pPr>
              <w:pStyle w:val="ConsPlusNormal"/>
              <w:jc w:val="center"/>
            </w:pPr>
            <w:r>
              <w:t>Наличие/отсутствие</w:t>
            </w:r>
          </w:p>
        </w:tc>
      </w:tr>
      <w:tr w:rsidR="00D04AB2">
        <w:tc>
          <w:tcPr>
            <w:tcW w:w="664" w:type="dxa"/>
            <w:vMerge/>
            <w:tcBorders>
              <w:bottom w:val="nil"/>
            </w:tcBorders>
          </w:tcPr>
          <w:p w:rsidR="00D04AB2" w:rsidRDefault="00D04AB2"/>
        </w:tc>
        <w:tc>
          <w:tcPr>
            <w:tcW w:w="2786" w:type="dxa"/>
          </w:tcPr>
          <w:p w:rsidR="00D04AB2" w:rsidRDefault="00D04AB2">
            <w:pPr>
              <w:pStyle w:val="ConsPlusNormal"/>
              <w:jc w:val="both"/>
            </w:pPr>
            <w:r>
              <w:t>в) распорядок работы</w:t>
            </w:r>
          </w:p>
        </w:tc>
        <w:tc>
          <w:tcPr>
            <w:tcW w:w="2786" w:type="dxa"/>
          </w:tcPr>
          <w:p w:rsidR="00D04AB2" w:rsidRDefault="00D04AB2">
            <w:pPr>
              <w:pStyle w:val="ConsPlusNormal"/>
              <w:jc w:val="both"/>
            </w:pPr>
            <w:hyperlink r:id="rId104" w:history="1">
              <w:r>
                <w:rPr>
                  <w:color w:val="0000FF"/>
                </w:rPr>
                <w:t>Подпункт "в" пункта 4</w:t>
              </w:r>
            </w:hyperlink>
            <w:r>
              <w:t xml:space="preserve"> Правил обращения с ломом и отходами цветных металлов</w:t>
            </w:r>
          </w:p>
        </w:tc>
        <w:tc>
          <w:tcPr>
            <w:tcW w:w="2788" w:type="dxa"/>
          </w:tcPr>
          <w:p w:rsidR="00D04AB2" w:rsidRDefault="00D04AB2">
            <w:pPr>
              <w:pStyle w:val="ConsPlusNormal"/>
              <w:jc w:val="center"/>
            </w:pPr>
            <w:r>
              <w:t>Наличие/отсутствие</w:t>
            </w:r>
          </w:p>
        </w:tc>
      </w:tr>
      <w:tr w:rsidR="00D04AB2">
        <w:tc>
          <w:tcPr>
            <w:tcW w:w="664" w:type="dxa"/>
            <w:vMerge/>
            <w:tcBorders>
              <w:bottom w:val="nil"/>
            </w:tcBorders>
          </w:tcPr>
          <w:p w:rsidR="00D04AB2" w:rsidRDefault="00D04AB2"/>
        </w:tc>
        <w:tc>
          <w:tcPr>
            <w:tcW w:w="2786" w:type="dxa"/>
          </w:tcPr>
          <w:p w:rsidR="00D04AB2" w:rsidRDefault="00D04AB2">
            <w:pPr>
              <w:pStyle w:val="ConsPlusNormal"/>
              <w:jc w:val="both"/>
            </w:pPr>
            <w:r>
              <w:t>г) условия приема и цены на лом и отходы цветных металлов</w:t>
            </w:r>
          </w:p>
        </w:tc>
        <w:tc>
          <w:tcPr>
            <w:tcW w:w="2786" w:type="dxa"/>
          </w:tcPr>
          <w:p w:rsidR="00D04AB2" w:rsidRDefault="00D04AB2">
            <w:pPr>
              <w:pStyle w:val="ConsPlusNormal"/>
              <w:jc w:val="both"/>
            </w:pPr>
            <w:hyperlink r:id="rId105" w:history="1">
              <w:r>
                <w:rPr>
                  <w:color w:val="0000FF"/>
                </w:rPr>
                <w:t>Подпункт "г" пункта 4</w:t>
              </w:r>
            </w:hyperlink>
            <w:r>
              <w:t xml:space="preserve"> Правил обращения с ломом и отходами цветных металлов</w:t>
            </w:r>
          </w:p>
        </w:tc>
        <w:tc>
          <w:tcPr>
            <w:tcW w:w="2788" w:type="dxa"/>
          </w:tcPr>
          <w:p w:rsidR="00D04AB2" w:rsidRDefault="00D04AB2">
            <w:pPr>
              <w:pStyle w:val="ConsPlusNormal"/>
              <w:jc w:val="center"/>
            </w:pPr>
            <w:r>
              <w:t>Наличие/отсутствие</w:t>
            </w:r>
          </w:p>
        </w:tc>
      </w:tr>
      <w:tr w:rsidR="00D04AB2">
        <w:tc>
          <w:tcPr>
            <w:tcW w:w="664" w:type="dxa"/>
            <w:tcBorders>
              <w:top w:val="nil"/>
            </w:tcBorders>
          </w:tcPr>
          <w:p w:rsidR="00D04AB2" w:rsidRDefault="00D04AB2">
            <w:pPr>
              <w:pStyle w:val="ConsPlusNormal"/>
            </w:pPr>
          </w:p>
        </w:tc>
        <w:tc>
          <w:tcPr>
            <w:tcW w:w="2786" w:type="dxa"/>
          </w:tcPr>
          <w:p w:rsidR="00D04AB2" w:rsidRDefault="00D04AB2">
            <w:pPr>
              <w:pStyle w:val="ConsPlusNormal"/>
              <w:jc w:val="both"/>
            </w:pPr>
            <w:r>
              <w:t xml:space="preserve">д) </w:t>
            </w:r>
            <w:hyperlink r:id="rId106" w:history="1">
              <w:r>
                <w:rPr>
                  <w:color w:val="0000FF"/>
                </w:rPr>
                <w:t>перечень</w:t>
              </w:r>
            </w:hyperlink>
            <w:r>
              <w:t xml:space="preserve"> разрешенных для приема от физических лиц лома и отходов цветных металлов, утвержденный постановлением главы администрации Белгородской области от 16 марта 2000 года N 171 "О мерах по регулированию деятельности по заготовке, переработке и реализации лома цветных и черных металлов на территории Белгородской области"</w:t>
            </w:r>
          </w:p>
        </w:tc>
        <w:tc>
          <w:tcPr>
            <w:tcW w:w="2786" w:type="dxa"/>
          </w:tcPr>
          <w:p w:rsidR="00D04AB2" w:rsidRDefault="00D04AB2">
            <w:pPr>
              <w:pStyle w:val="ConsPlusNormal"/>
              <w:jc w:val="both"/>
            </w:pPr>
            <w:hyperlink r:id="rId107" w:history="1">
              <w:r>
                <w:rPr>
                  <w:color w:val="0000FF"/>
                </w:rPr>
                <w:t>Подпункт "д" пункта 4</w:t>
              </w:r>
            </w:hyperlink>
            <w:r>
              <w:t xml:space="preserve"> Правил обращения с ломом и отходами цветных металлов</w:t>
            </w:r>
          </w:p>
        </w:tc>
        <w:tc>
          <w:tcPr>
            <w:tcW w:w="2788" w:type="dxa"/>
          </w:tcPr>
          <w:p w:rsidR="00D04AB2" w:rsidRDefault="00D04AB2">
            <w:pPr>
              <w:pStyle w:val="ConsPlusNormal"/>
              <w:jc w:val="center"/>
            </w:pPr>
            <w:r>
              <w:t>Наличие/отсутствие</w:t>
            </w:r>
          </w:p>
        </w:tc>
      </w:tr>
      <w:tr w:rsidR="00D04AB2">
        <w:tc>
          <w:tcPr>
            <w:tcW w:w="664" w:type="dxa"/>
            <w:vMerge w:val="restart"/>
          </w:tcPr>
          <w:p w:rsidR="00D04AB2" w:rsidRDefault="00D04AB2">
            <w:pPr>
              <w:pStyle w:val="ConsPlusNormal"/>
              <w:jc w:val="center"/>
            </w:pPr>
            <w:r>
              <w:t>2.1.2.</w:t>
            </w:r>
          </w:p>
        </w:tc>
        <w:tc>
          <w:tcPr>
            <w:tcW w:w="2786" w:type="dxa"/>
          </w:tcPr>
          <w:p w:rsidR="00D04AB2" w:rsidRDefault="00D04AB2">
            <w:pPr>
              <w:pStyle w:val="ConsPlusNormal"/>
              <w:jc w:val="both"/>
            </w:pPr>
            <w:r>
              <w:t>Наличие у соискателя лицензии (лицензиата) на объектах по приему лома и отходов цветных металлов следующей документации:</w:t>
            </w:r>
          </w:p>
        </w:tc>
        <w:tc>
          <w:tcPr>
            <w:tcW w:w="2786" w:type="dxa"/>
          </w:tcPr>
          <w:p w:rsidR="00D04AB2" w:rsidRDefault="00D04AB2">
            <w:pPr>
              <w:pStyle w:val="ConsPlusNormal"/>
              <w:jc w:val="both"/>
            </w:pPr>
            <w:hyperlink r:id="rId108" w:history="1">
              <w:r>
                <w:rPr>
                  <w:color w:val="0000FF"/>
                </w:rPr>
                <w:t>Пункт 5</w:t>
              </w:r>
            </w:hyperlink>
            <w:r>
              <w:t xml:space="preserve"> Правил обращения с ломом и отходами цветных металлов</w:t>
            </w:r>
          </w:p>
        </w:tc>
        <w:tc>
          <w:tcPr>
            <w:tcW w:w="2788" w:type="dxa"/>
          </w:tcPr>
          <w:p w:rsidR="00D04AB2" w:rsidRDefault="00D04AB2">
            <w:pPr>
              <w:pStyle w:val="ConsPlusNormal"/>
            </w:pPr>
          </w:p>
        </w:tc>
      </w:tr>
      <w:tr w:rsidR="00D04AB2">
        <w:tc>
          <w:tcPr>
            <w:tcW w:w="664" w:type="dxa"/>
            <w:vMerge/>
          </w:tcPr>
          <w:p w:rsidR="00D04AB2" w:rsidRDefault="00D04AB2"/>
        </w:tc>
        <w:tc>
          <w:tcPr>
            <w:tcW w:w="2786" w:type="dxa"/>
          </w:tcPr>
          <w:p w:rsidR="00D04AB2" w:rsidRDefault="00D04AB2">
            <w:pPr>
              <w:pStyle w:val="ConsPlusNormal"/>
              <w:jc w:val="both"/>
            </w:pPr>
            <w:r>
              <w:t xml:space="preserve">а) лицензия, полученная в соответствии с Положением о лицензировании деятельности по заготовке, переработке и реализации </w:t>
            </w:r>
            <w:r>
              <w:lastRenderedPageBreak/>
              <w:t>лома цветных металлов, или ее копия, заверенная лицензирующим органом, выдавшим лицензию (только для лицензиатов)</w:t>
            </w:r>
          </w:p>
        </w:tc>
        <w:tc>
          <w:tcPr>
            <w:tcW w:w="2786" w:type="dxa"/>
          </w:tcPr>
          <w:p w:rsidR="00D04AB2" w:rsidRDefault="00D04AB2">
            <w:pPr>
              <w:pStyle w:val="ConsPlusNormal"/>
              <w:jc w:val="both"/>
            </w:pPr>
            <w:hyperlink r:id="rId109" w:history="1">
              <w:r>
                <w:rPr>
                  <w:color w:val="0000FF"/>
                </w:rPr>
                <w:t>Подпункт "а" пункта 5</w:t>
              </w:r>
            </w:hyperlink>
            <w:r>
              <w:t xml:space="preserve"> Правил обращения с ломом и отходами цветных металлов</w:t>
            </w:r>
          </w:p>
        </w:tc>
        <w:tc>
          <w:tcPr>
            <w:tcW w:w="2788" w:type="dxa"/>
          </w:tcPr>
          <w:p w:rsidR="00D04AB2" w:rsidRDefault="00D04AB2">
            <w:pPr>
              <w:pStyle w:val="ConsPlusNormal"/>
              <w:jc w:val="center"/>
            </w:pPr>
            <w:r>
              <w:t>Наличие/отсутствие</w:t>
            </w:r>
          </w:p>
        </w:tc>
      </w:tr>
      <w:tr w:rsidR="00D04AB2">
        <w:tc>
          <w:tcPr>
            <w:tcW w:w="664" w:type="dxa"/>
            <w:vMerge/>
          </w:tcPr>
          <w:p w:rsidR="00D04AB2" w:rsidRDefault="00D04AB2"/>
        </w:tc>
        <w:tc>
          <w:tcPr>
            <w:tcW w:w="2786" w:type="dxa"/>
          </w:tcPr>
          <w:p w:rsidR="00D04AB2" w:rsidRDefault="00D04AB2">
            <w:pPr>
              <w:pStyle w:val="ConsPlusNormal"/>
              <w:jc w:val="both"/>
            </w:pPr>
            <w:r>
              <w:t>б) документы на имеющиеся оборудование и приборы, а также документы о проведении их поверок и испытаний</w:t>
            </w:r>
          </w:p>
        </w:tc>
        <w:tc>
          <w:tcPr>
            <w:tcW w:w="2786" w:type="dxa"/>
          </w:tcPr>
          <w:p w:rsidR="00D04AB2" w:rsidRDefault="00D04AB2">
            <w:pPr>
              <w:pStyle w:val="ConsPlusNormal"/>
              <w:jc w:val="both"/>
            </w:pPr>
            <w:hyperlink r:id="rId110" w:history="1">
              <w:r>
                <w:rPr>
                  <w:color w:val="0000FF"/>
                </w:rPr>
                <w:t>Подпункт "в" пункта 5</w:t>
              </w:r>
            </w:hyperlink>
            <w:r>
              <w:t xml:space="preserve"> Правил обращения с ломом и отходами цветных металлов</w:t>
            </w:r>
          </w:p>
        </w:tc>
        <w:tc>
          <w:tcPr>
            <w:tcW w:w="2788" w:type="dxa"/>
          </w:tcPr>
          <w:p w:rsidR="00D04AB2" w:rsidRDefault="00D04AB2">
            <w:pPr>
              <w:pStyle w:val="ConsPlusNormal"/>
              <w:jc w:val="center"/>
            </w:pPr>
            <w:r>
              <w:t>Наличие/отсутствие</w:t>
            </w:r>
          </w:p>
        </w:tc>
      </w:tr>
      <w:tr w:rsidR="00D04AB2">
        <w:tc>
          <w:tcPr>
            <w:tcW w:w="664" w:type="dxa"/>
            <w:vMerge/>
          </w:tcPr>
          <w:p w:rsidR="00D04AB2" w:rsidRDefault="00D04AB2"/>
        </w:tc>
        <w:tc>
          <w:tcPr>
            <w:tcW w:w="2786" w:type="dxa"/>
          </w:tcPr>
          <w:p w:rsidR="00D04AB2" w:rsidRDefault="00D04AB2">
            <w:pPr>
              <w:pStyle w:val="ConsPlusNormal"/>
              <w:jc w:val="both"/>
            </w:pPr>
            <w:r>
              <w:t>в) инструкции о порядке проведения радиационного контроля лома и отходов цветных металлов и проверки их на взрывобезопасность</w:t>
            </w:r>
          </w:p>
        </w:tc>
        <w:tc>
          <w:tcPr>
            <w:tcW w:w="2786" w:type="dxa"/>
          </w:tcPr>
          <w:p w:rsidR="00D04AB2" w:rsidRDefault="00D04AB2">
            <w:pPr>
              <w:pStyle w:val="ConsPlusNormal"/>
              <w:jc w:val="both"/>
            </w:pPr>
            <w:hyperlink r:id="rId111" w:history="1">
              <w:r>
                <w:rPr>
                  <w:color w:val="0000FF"/>
                </w:rPr>
                <w:t>Подпункт "г" пункта 5</w:t>
              </w:r>
            </w:hyperlink>
            <w:r>
              <w:t xml:space="preserve"> Правил обращения с ломом и отходами цветных металлов</w:t>
            </w:r>
          </w:p>
        </w:tc>
        <w:tc>
          <w:tcPr>
            <w:tcW w:w="2788" w:type="dxa"/>
          </w:tcPr>
          <w:p w:rsidR="00D04AB2" w:rsidRDefault="00D04AB2">
            <w:pPr>
              <w:pStyle w:val="ConsPlusNormal"/>
              <w:jc w:val="center"/>
            </w:pPr>
            <w:r>
              <w:t>Наличие/отсутствие</w:t>
            </w:r>
          </w:p>
        </w:tc>
      </w:tr>
      <w:tr w:rsidR="00D04AB2">
        <w:tc>
          <w:tcPr>
            <w:tcW w:w="664" w:type="dxa"/>
            <w:vMerge/>
          </w:tcPr>
          <w:p w:rsidR="00D04AB2" w:rsidRDefault="00D04AB2"/>
        </w:tc>
        <w:tc>
          <w:tcPr>
            <w:tcW w:w="2786" w:type="dxa"/>
          </w:tcPr>
          <w:p w:rsidR="00D04AB2" w:rsidRDefault="00D04AB2">
            <w:pPr>
              <w:pStyle w:val="ConsPlusNormal"/>
              <w:jc w:val="both"/>
            </w:pPr>
            <w:r>
              <w:t>г) инструкция о порядке действий при обнаружении радиоактивных лома и отходов цветных металлов</w:t>
            </w:r>
          </w:p>
        </w:tc>
        <w:tc>
          <w:tcPr>
            <w:tcW w:w="2786" w:type="dxa"/>
          </w:tcPr>
          <w:p w:rsidR="00D04AB2" w:rsidRDefault="00D04AB2">
            <w:pPr>
              <w:pStyle w:val="ConsPlusNormal"/>
              <w:jc w:val="both"/>
            </w:pPr>
            <w:hyperlink r:id="rId112" w:history="1">
              <w:r>
                <w:rPr>
                  <w:color w:val="0000FF"/>
                </w:rPr>
                <w:t>Подпункт "д" пункта 5</w:t>
              </w:r>
            </w:hyperlink>
            <w:r>
              <w:t xml:space="preserve"> Правил обращения с ломом и отходами цветных металлов</w:t>
            </w:r>
          </w:p>
        </w:tc>
        <w:tc>
          <w:tcPr>
            <w:tcW w:w="2788" w:type="dxa"/>
          </w:tcPr>
          <w:p w:rsidR="00D04AB2" w:rsidRDefault="00D04AB2">
            <w:pPr>
              <w:pStyle w:val="ConsPlusNormal"/>
              <w:jc w:val="center"/>
            </w:pPr>
            <w:r>
              <w:t>Наличие/отсутствие</w:t>
            </w:r>
          </w:p>
        </w:tc>
      </w:tr>
      <w:tr w:rsidR="00D04AB2">
        <w:tc>
          <w:tcPr>
            <w:tcW w:w="664" w:type="dxa"/>
            <w:vMerge/>
          </w:tcPr>
          <w:p w:rsidR="00D04AB2" w:rsidRDefault="00D04AB2"/>
        </w:tc>
        <w:tc>
          <w:tcPr>
            <w:tcW w:w="2786" w:type="dxa"/>
          </w:tcPr>
          <w:p w:rsidR="00D04AB2" w:rsidRDefault="00D04AB2">
            <w:pPr>
              <w:pStyle w:val="ConsPlusNormal"/>
              <w:jc w:val="both"/>
            </w:pPr>
            <w:r>
              <w:t>д) инструкция о порядке действий при обнаружении взрывоопасных предметов</w:t>
            </w:r>
          </w:p>
        </w:tc>
        <w:tc>
          <w:tcPr>
            <w:tcW w:w="2786" w:type="dxa"/>
          </w:tcPr>
          <w:p w:rsidR="00D04AB2" w:rsidRDefault="00D04AB2">
            <w:pPr>
              <w:pStyle w:val="ConsPlusNormal"/>
              <w:jc w:val="both"/>
            </w:pPr>
            <w:hyperlink r:id="rId113" w:history="1">
              <w:r>
                <w:rPr>
                  <w:color w:val="0000FF"/>
                </w:rPr>
                <w:t>Подпункт "е" пункта 5</w:t>
              </w:r>
            </w:hyperlink>
            <w:r>
              <w:t xml:space="preserve"> Правил обращения с ломом и отходами цветных металлов</w:t>
            </w:r>
          </w:p>
        </w:tc>
        <w:tc>
          <w:tcPr>
            <w:tcW w:w="2788" w:type="dxa"/>
          </w:tcPr>
          <w:p w:rsidR="00D04AB2" w:rsidRDefault="00D04AB2">
            <w:pPr>
              <w:pStyle w:val="ConsPlusNormal"/>
              <w:jc w:val="center"/>
            </w:pPr>
            <w:r>
              <w:t>Наличие/отсутствие</w:t>
            </w:r>
          </w:p>
        </w:tc>
      </w:tr>
      <w:tr w:rsidR="00D04AB2">
        <w:tc>
          <w:tcPr>
            <w:tcW w:w="9024" w:type="dxa"/>
            <w:gridSpan w:val="4"/>
          </w:tcPr>
          <w:p w:rsidR="00D04AB2" w:rsidRDefault="00D04AB2">
            <w:pPr>
              <w:pStyle w:val="ConsPlusNormal"/>
              <w:jc w:val="center"/>
            </w:pPr>
            <w:r>
              <w:t>2.2. Требования к материально-техническому оснащению для осуществления заготовки, хранения, переработки и реализации лома цветных металлов</w:t>
            </w:r>
          </w:p>
        </w:tc>
      </w:tr>
      <w:tr w:rsidR="00D04AB2">
        <w:tc>
          <w:tcPr>
            <w:tcW w:w="664" w:type="dxa"/>
          </w:tcPr>
          <w:p w:rsidR="00D04AB2" w:rsidRDefault="00D04AB2">
            <w:pPr>
              <w:pStyle w:val="ConsPlusNormal"/>
              <w:jc w:val="center"/>
            </w:pPr>
            <w:r>
              <w:t>2.2.1.</w:t>
            </w:r>
          </w:p>
        </w:tc>
        <w:tc>
          <w:tcPr>
            <w:tcW w:w="2786" w:type="dxa"/>
          </w:tcPr>
          <w:p w:rsidR="00D04AB2" w:rsidRDefault="00D04AB2">
            <w:pPr>
              <w:pStyle w:val="ConsPlusNormal"/>
              <w:jc w:val="both"/>
            </w:pPr>
            <w:r>
              <w:t>Наличие у соискателя лицензии (лицензиата) на праве собственности или ином законном основании земельных участков и (или) зданий, строений, сооружений, помещений, соответствующих установленным требованиям, необходимых для осуществления лицензируемой деятельности</w:t>
            </w:r>
          </w:p>
        </w:tc>
        <w:tc>
          <w:tcPr>
            <w:tcW w:w="2786" w:type="dxa"/>
          </w:tcPr>
          <w:p w:rsidR="00D04AB2" w:rsidRDefault="00D04AB2">
            <w:pPr>
              <w:pStyle w:val="ConsPlusNormal"/>
              <w:jc w:val="both"/>
            </w:pPr>
            <w:hyperlink r:id="rId114" w:history="1">
              <w:r>
                <w:rPr>
                  <w:color w:val="0000FF"/>
                </w:rPr>
                <w:t>Подпункт "а" пункта 5</w:t>
              </w:r>
            </w:hyperlink>
            <w:r>
              <w:t xml:space="preserve">, </w:t>
            </w:r>
            <w:hyperlink r:id="rId115" w:history="1">
              <w:r>
                <w:rPr>
                  <w:color w:val="0000FF"/>
                </w:rPr>
                <w:t>подпункт "а" пункта 7</w:t>
              </w:r>
            </w:hyperlink>
            <w:r>
              <w:t xml:space="preserve"> Положения о лицензировании</w:t>
            </w:r>
          </w:p>
        </w:tc>
        <w:tc>
          <w:tcPr>
            <w:tcW w:w="2788" w:type="dxa"/>
          </w:tcPr>
          <w:p w:rsidR="00D04AB2" w:rsidRDefault="00D04AB2">
            <w:pPr>
              <w:pStyle w:val="ConsPlusNormal"/>
            </w:pPr>
            <w:r>
              <w:t>Указание на соответствующие объекты недвижимости, их кадастровые номера; сведения о регистрации прав, реквизиты документов, подтверждающих наличие у соискателя лицензии (лицензиата)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w:t>
            </w:r>
          </w:p>
        </w:tc>
      </w:tr>
      <w:tr w:rsidR="00D04AB2">
        <w:tc>
          <w:tcPr>
            <w:tcW w:w="664" w:type="dxa"/>
          </w:tcPr>
          <w:p w:rsidR="00D04AB2" w:rsidRDefault="00D04AB2">
            <w:pPr>
              <w:pStyle w:val="ConsPlusNormal"/>
              <w:jc w:val="center"/>
            </w:pPr>
            <w:r>
              <w:t>2.2.2.</w:t>
            </w:r>
          </w:p>
        </w:tc>
        <w:tc>
          <w:tcPr>
            <w:tcW w:w="2786" w:type="dxa"/>
          </w:tcPr>
          <w:p w:rsidR="00D04AB2" w:rsidRDefault="00D04AB2">
            <w:pPr>
              <w:pStyle w:val="ConsPlusNormal"/>
              <w:jc w:val="both"/>
            </w:pPr>
            <w:r>
              <w:t xml:space="preserve">Наличие у соискателя лицензии (лицензиата) на </w:t>
            </w:r>
            <w:r>
              <w:lastRenderedPageBreak/>
              <w:t xml:space="preserve">каждом объекте по приему лома и отходов цветных металлов площадки с твердым </w:t>
            </w:r>
            <w:proofErr w:type="spellStart"/>
            <w:r>
              <w:t>неразрушаемым</w:t>
            </w:r>
            <w:proofErr w:type="spellEnd"/>
            <w:r>
              <w:t xml:space="preserve"> влагостойким покрытием, предназначенной для хранения лома и отходов цветных металлов</w:t>
            </w:r>
          </w:p>
        </w:tc>
        <w:tc>
          <w:tcPr>
            <w:tcW w:w="2786" w:type="dxa"/>
          </w:tcPr>
          <w:p w:rsidR="00D04AB2" w:rsidRDefault="00D04AB2">
            <w:pPr>
              <w:pStyle w:val="ConsPlusNormal"/>
              <w:jc w:val="both"/>
            </w:pPr>
            <w:hyperlink r:id="rId116" w:history="1">
              <w:r>
                <w:rPr>
                  <w:color w:val="0000FF"/>
                </w:rPr>
                <w:t>Подпункт "в" пункта 9.1</w:t>
              </w:r>
            </w:hyperlink>
            <w:r>
              <w:t xml:space="preserve"> Правил обращения с ломом </w:t>
            </w:r>
            <w:r>
              <w:lastRenderedPageBreak/>
              <w:t>и отходами цветных металлов</w:t>
            </w:r>
          </w:p>
        </w:tc>
        <w:tc>
          <w:tcPr>
            <w:tcW w:w="2788" w:type="dxa"/>
          </w:tcPr>
          <w:p w:rsidR="00D04AB2" w:rsidRDefault="00D04AB2">
            <w:pPr>
              <w:pStyle w:val="ConsPlusNormal"/>
              <w:jc w:val="center"/>
            </w:pPr>
            <w:r>
              <w:lastRenderedPageBreak/>
              <w:t>Наличие/отсутствие</w:t>
            </w:r>
          </w:p>
        </w:tc>
      </w:tr>
      <w:tr w:rsidR="00D04AB2">
        <w:tc>
          <w:tcPr>
            <w:tcW w:w="664" w:type="dxa"/>
            <w:vMerge w:val="restart"/>
            <w:tcBorders>
              <w:bottom w:val="nil"/>
            </w:tcBorders>
          </w:tcPr>
          <w:p w:rsidR="00D04AB2" w:rsidRDefault="00D04AB2">
            <w:pPr>
              <w:pStyle w:val="ConsPlusNormal"/>
              <w:jc w:val="center"/>
            </w:pPr>
            <w:r>
              <w:lastRenderedPageBreak/>
              <w:t>2.2.3.</w:t>
            </w:r>
          </w:p>
        </w:tc>
        <w:tc>
          <w:tcPr>
            <w:tcW w:w="2786" w:type="dxa"/>
          </w:tcPr>
          <w:p w:rsidR="00D04AB2" w:rsidRDefault="00D04AB2">
            <w:pPr>
              <w:pStyle w:val="ConsPlusNormal"/>
              <w:jc w:val="both"/>
            </w:pPr>
            <w:r>
              <w:t>Наличие у соискателя лицензии (лицензиата) на праве собственности или ином законном основании технических средств, оборудования и технической документации, соответствующих установленным требованиям, необходимых для осуществления заготовки, хранения и реализации лома и отходов цветных металлов, а именно:</w:t>
            </w:r>
          </w:p>
        </w:tc>
        <w:tc>
          <w:tcPr>
            <w:tcW w:w="2786" w:type="dxa"/>
          </w:tcPr>
          <w:p w:rsidR="00D04AB2" w:rsidRDefault="00D04AB2">
            <w:pPr>
              <w:pStyle w:val="ConsPlusNormal"/>
              <w:jc w:val="both"/>
            </w:pPr>
            <w:hyperlink r:id="rId117" w:history="1">
              <w:r>
                <w:rPr>
                  <w:color w:val="0000FF"/>
                </w:rPr>
                <w:t>Подпункт "а" пункта 5</w:t>
              </w:r>
            </w:hyperlink>
            <w:r>
              <w:t xml:space="preserve">, </w:t>
            </w:r>
            <w:hyperlink r:id="rId118" w:history="1">
              <w:r>
                <w:rPr>
                  <w:color w:val="0000FF"/>
                </w:rPr>
                <w:t>подпункт "б" пункта 7</w:t>
              </w:r>
            </w:hyperlink>
            <w:r>
              <w:t xml:space="preserve"> Положения о лицензировании</w:t>
            </w:r>
          </w:p>
        </w:tc>
        <w:tc>
          <w:tcPr>
            <w:tcW w:w="2788" w:type="dxa"/>
          </w:tcPr>
          <w:p w:rsidR="00D04AB2" w:rsidRDefault="00D04AB2">
            <w:pPr>
              <w:pStyle w:val="ConsPlusNormal"/>
            </w:pPr>
          </w:p>
        </w:tc>
      </w:tr>
      <w:tr w:rsidR="00D04AB2">
        <w:tc>
          <w:tcPr>
            <w:tcW w:w="664" w:type="dxa"/>
            <w:vMerge/>
            <w:tcBorders>
              <w:bottom w:val="nil"/>
            </w:tcBorders>
          </w:tcPr>
          <w:p w:rsidR="00D04AB2" w:rsidRDefault="00D04AB2"/>
        </w:tc>
        <w:tc>
          <w:tcPr>
            <w:tcW w:w="2786" w:type="dxa"/>
          </w:tcPr>
          <w:p w:rsidR="00D04AB2" w:rsidRDefault="00D04AB2">
            <w:pPr>
              <w:pStyle w:val="ConsPlusNormal"/>
              <w:jc w:val="both"/>
            </w:pPr>
            <w:r>
              <w:t>одной единицы любого из следующих видов оборудования (не менее чем на одном из объектов по приему лома и отходов цветных металлов в пределах территории Белгородской области):</w:t>
            </w:r>
          </w:p>
          <w:p w:rsidR="00D04AB2" w:rsidRDefault="00D04AB2">
            <w:pPr>
              <w:pStyle w:val="ConsPlusNormal"/>
              <w:jc w:val="both"/>
            </w:pPr>
            <w:r>
              <w:t>- пресс для пакетирования лома и отходов цветных металлов;</w:t>
            </w:r>
          </w:p>
          <w:p w:rsidR="00D04AB2" w:rsidRDefault="00D04AB2">
            <w:pPr>
              <w:pStyle w:val="ConsPlusNormal"/>
              <w:jc w:val="both"/>
            </w:pPr>
            <w:r>
              <w:t xml:space="preserve">- </w:t>
            </w:r>
            <w:proofErr w:type="gramStart"/>
            <w:r>
              <w:t>пресс-ножницы</w:t>
            </w:r>
            <w:proofErr w:type="gramEnd"/>
            <w:r>
              <w:t>;</w:t>
            </w:r>
          </w:p>
          <w:p w:rsidR="00D04AB2" w:rsidRDefault="00D04AB2">
            <w:pPr>
              <w:pStyle w:val="ConsPlusNormal"/>
              <w:jc w:val="both"/>
            </w:pPr>
            <w:r>
              <w:t>- установка для дробления лома и (или) отходов цветных металлов;</w:t>
            </w:r>
          </w:p>
          <w:p w:rsidR="00D04AB2" w:rsidRDefault="00D04AB2">
            <w:pPr>
              <w:pStyle w:val="ConsPlusNormal"/>
              <w:jc w:val="both"/>
            </w:pPr>
            <w:r>
              <w:t xml:space="preserve">- установка для разделки кабеля </w:t>
            </w:r>
            <w:hyperlink w:anchor="P458" w:history="1">
              <w:r>
                <w:rPr>
                  <w:color w:val="0000FF"/>
                </w:rPr>
                <w:t>&lt;4&gt;</w:t>
              </w:r>
            </w:hyperlink>
          </w:p>
        </w:tc>
        <w:tc>
          <w:tcPr>
            <w:tcW w:w="2786" w:type="dxa"/>
          </w:tcPr>
          <w:p w:rsidR="00D04AB2" w:rsidRDefault="00D04AB2">
            <w:pPr>
              <w:pStyle w:val="ConsPlusNormal"/>
              <w:jc w:val="both"/>
            </w:pPr>
            <w:hyperlink r:id="rId119" w:history="1">
              <w:r>
                <w:rPr>
                  <w:color w:val="0000FF"/>
                </w:rPr>
                <w:t>Пункт 9.2</w:t>
              </w:r>
            </w:hyperlink>
            <w:r>
              <w:t xml:space="preserve"> Правил обращения с ломом и отходами цветных металлов</w:t>
            </w:r>
          </w:p>
        </w:tc>
        <w:tc>
          <w:tcPr>
            <w:tcW w:w="2788" w:type="dxa"/>
          </w:tcPr>
          <w:p w:rsidR="00D04AB2" w:rsidRDefault="00D04AB2">
            <w:pPr>
              <w:pStyle w:val="ConsPlusNormal"/>
              <w:jc w:val="both"/>
            </w:pPr>
            <w:r>
              <w:t>Название оборудования с указанием товарного знака, марки, типа, модели, заводского номера или иных признаков идентификации; реквизиты документов, подтверждающих наличие у соискателя лицензии (лицензиата) принадлежащих ему на праве собственности или ином законном основании соответствующего оборудования и технической документации</w:t>
            </w:r>
          </w:p>
        </w:tc>
      </w:tr>
      <w:tr w:rsidR="00D04AB2">
        <w:tc>
          <w:tcPr>
            <w:tcW w:w="664" w:type="dxa"/>
            <w:vMerge/>
            <w:tcBorders>
              <w:bottom w:val="nil"/>
            </w:tcBorders>
          </w:tcPr>
          <w:p w:rsidR="00D04AB2" w:rsidRDefault="00D04AB2"/>
        </w:tc>
        <w:tc>
          <w:tcPr>
            <w:tcW w:w="2786" w:type="dxa"/>
          </w:tcPr>
          <w:p w:rsidR="00D04AB2" w:rsidRDefault="00D04AB2">
            <w:pPr>
              <w:pStyle w:val="ConsPlusNormal"/>
              <w:jc w:val="both"/>
            </w:pPr>
            <w:r>
              <w:t>оборудования для определения химического состава лома и отходов цветных металлов (не менее чем на одном из объектов по приему лома и отходов цветных металлов в пределах территории Белгородской области)</w:t>
            </w:r>
          </w:p>
        </w:tc>
        <w:tc>
          <w:tcPr>
            <w:tcW w:w="2786" w:type="dxa"/>
          </w:tcPr>
          <w:p w:rsidR="00D04AB2" w:rsidRDefault="00D04AB2">
            <w:pPr>
              <w:pStyle w:val="ConsPlusNormal"/>
              <w:jc w:val="both"/>
            </w:pPr>
            <w:hyperlink r:id="rId120" w:history="1">
              <w:r>
                <w:rPr>
                  <w:color w:val="0000FF"/>
                </w:rPr>
                <w:t>Подпункт "г" пункта 9.1</w:t>
              </w:r>
            </w:hyperlink>
            <w:r>
              <w:t xml:space="preserve"> Правил обращения с ломом и отходами цветных металлов</w:t>
            </w:r>
          </w:p>
        </w:tc>
        <w:tc>
          <w:tcPr>
            <w:tcW w:w="2788" w:type="dxa"/>
          </w:tcPr>
          <w:p w:rsidR="00D04AB2" w:rsidRDefault="00D04AB2">
            <w:pPr>
              <w:pStyle w:val="ConsPlusNormal"/>
              <w:jc w:val="both"/>
            </w:pPr>
            <w:r>
              <w:t xml:space="preserve">Название оборудования с указанием товарного знака, марки, типа, модели, заводского номера или иных признаков идентификации; реквизиты документов, подтверждающих наличие у соискателя лицензии (лицензиата) принадлежащих ему на </w:t>
            </w:r>
            <w:r>
              <w:lastRenderedPageBreak/>
              <w:t>праве собственности или ином законном основании соответствующего оборудования и технической документации</w:t>
            </w:r>
          </w:p>
        </w:tc>
      </w:tr>
      <w:tr w:rsidR="00D04AB2">
        <w:tc>
          <w:tcPr>
            <w:tcW w:w="664" w:type="dxa"/>
            <w:vMerge w:val="restart"/>
            <w:tcBorders>
              <w:top w:val="nil"/>
            </w:tcBorders>
          </w:tcPr>
          <w:p w:rsidR="00D04AB2" w:rsidRDefault="00D04AB2">
            <w:pPr>
              <w:pStyle w:val="ConsPlusNormal"/>
            </w:pPr>
          </w:p>
        </w:tc>
        <w:tc>
          <w:tcPr>
            <w:tcW w:w="2786" w:type="dxa"/>
          </w:tcPr>
          <w:p w:rsidR="00D04AB2" w:rsidRDefault="00D04AB2">
            <w:pPr>
              <w:pStyle w:val="ConsPlusNormal"/>
              <w:jc w:val="both"/>
            </w:pPr>
            <w:r>
              <w:t>оборудования для проведения радиационного контроля лома и отходов цветных металлов (на каждом объекте по приему лома и отходов цветных металлов)</w:t>
            </w:r>
          </w:p>
        </w:tc>
        <w:tc>
          <w:tcPr>
            <w:tcW w:w="2786" w:type="dxa"/>
          </w:tcPr>
          <w:p w:rsidR="00D04AB2" w:rsidRDefault="00D04AB2">
            <w:pPr>
              <w:pStyle w:val="ConsPlusNormal"/>
              <w:jc w:val="both"/>
            </w:pPr>
            <w:hyperlink r:id="rId121" w:history="1">
              <w:r>
                <w:rPr>
                  <w:color w:val="0000FF"/>
                </w:rPr>
                <w:t>Подпункт "в" пункта 9.1</w:t>
              </w:r>
            </w:hyperlink>
            <w:r>
              <w:t xml:space="preserve"> Правил обращения с ломом и отходами цветных металлов</w:t>
            </w:r>
          </w:p>
        </w:tc>
        <w:tc>
          <w:tcPr>
            <w:tcW w:w="2788" w:type="dxa"/>
          </w:tcPr>
          <w:p w:rsidR="00D04AB2" w:rsidRDefault="00D04AB2">
            <w:pPr>
              <w:pStyle w:val="ConsPlusNormal"/>
              <w:jc w:val="both"/>
            </w:pPr>
            <w:r>
              <w:t>Название оборудования с указанием товарного знака, марки, типа, модели, заводского номера или иных признаков идентификации; реквизиты документов, подтверждающих наличие у соискателя лицензии (лицензиата) принадлежащих ему на праве собственности или ином законном основании соответствующего оборудования и технической документации;</w:t>
            </w:r>
          </w:p>
          <w:p w:rsidR="00D04AB2" w:rsidRDefault="00D04AB2">
            <w:pPr>
              <w:pStyle w:val="ConsPlusNormal"/>
              <w:jc w:val="both"/>
            </w:pPr>
            <w:r>
              <w:t>реквизиты документов, подтверждающих поверку оборудования, срок их действия</w:t>
            </w:r>
          </w:p>
        </w:tc>
      </w:tr>
      <w:tr w:rsidR="00D04AB2">
        <w:tc>
          <w:tcPr>
            <w:tcW w:w="664" w:type="dxa"/>
            <w:vMerge/>
            <w:tcBorders>
              <w:top w:val="nil"/>
            </w:tcBorders>
          </w:tcPr>
          <w:p w:rsidR="00D04AB2" w:rsidRDefault="00D04AB2"/>
        </w:tc>
        <w:tc>
          <w:tcPr>
            <w:tcW w:w="2786" w:type="dxa"/>
          </w:tcPr>
          <w:p w:rsidR="00D04AB2" w:rsidRDefault="00D04AB2">
            <w:pPr>
              <w:pStyle w:val="ConsPlusNormal"/>
              <w:jc w:val="both"/>
            </w:pPr>
            <w:r>
              <w:t>оборудования для взвешивания лома и отходов цветных металлов (на каждом объекте по приему лома и отходов цветных металлов)</w:t>
            </w:r>
          </w:p>
        </w:tc>
        <w:tc>
          <w:tcPr>
            <w:tcW w:w="2786" w:type="dxa"/>
          </w:tcPr>
          <w:p w:rsidR="00D04AB2" w:rsidRDefault="00D04AB2">
            <w:pPr>
              <w:pStyle w:val="ConsPlusNormal"/>
              <w:jc w:val="both"/>
            </w:pPr>
            <w:hyperlink r:id="rId122" w:history="1">
              <w:r>
                <w:rPr>
                  <w:color w:val="0000FF"/>
                </w:rPr>
                <w:t>Пункт 6</w:t>
              </w:r>
            </w:hyperlink>
            <w:r>
              <w:t xml:space="preserve">, </w:t>
            </w:r>
            <w:hyperlink r:id="rId123" w:history="1">
              <w:r>
                <w:rPr>
                  <w:color w:val="0000FF"/>
                </w:rPr>
                <w:t>подпункт "в" пункта 9.1</w:t>
              </w:r>
            </w:hyperlink>
            <w:r>
              <w:t xml:space="preserve"> Правил обращения с ломом и отходами цветных металлов</w:t>
            </w:r>
          </w:p>
        </w:tc>
        <w:tc>
          <w:tcPr>
            <w:tcW w:w="2788" w:type="dxa"/>
          </w:tcPr>
          <w:p w:rsidR="00D04AB2" w:rsidRDefault="00D04AB2">
            <w:pPr>
              <w:pStyle w:val="ConsPlusNormal"/>
              <w:jc w:val="both"/>
            </w:pPr>
            <w:r>
              <w:t>Название оборудования с указанием товарного знака, марки, типа, модели, заводского номера или иных признаков идентификации; реквизиты документов, подтверждающих наличие у соискателя лицензии (лицензиата) принадлежащих ему на праве собственности или ином законном основании соответствующего оборудования и технической документации;</w:t>
            </w:r>
          </w:p>
          <w:p w:rsidR="00D04AB2" w:rsidRDefault="00D04AB2">
            <w:pPr>
              <w:pStyle w:val="ConsPlusNormal"/>
              <w:jc w:val="both"/>
            </w:pPr>
            <w:r>
              <w:t>реквизиты документов, подтверждающих поверку оборудования, срок их действия</w:t>
            </w:r>
          </w:p>
        </w:tc>
      </w:tr>
      <w:tr w:rsidR="00D04AB2">
        <w:tc>
          <w:tcPr>
            <w:tcW w:w="9024" w:type="dxa"/>
            <w:gridSpan w:val="4"/>
          </w:tcPr>
          <w:p w:rsidR="00D04AB2" w:rsidRDefault="00D04AB2">
            <w:pPr>
              <w:pStyle w:val="ConsPlusNormal"/>
              <w:jc w:val="center"/>
            </w:pPr>
            <w:r>
              <w:t>2.3. Требование к квалификации работников</w:t>
            </w:r>
          </w:p>
        </w:tc>
      </w:tr>
      <w:tr w:rsidR="00D04AB2">
        <w:tc>
          <w:tcPr>
            <w:tcW w:w="664" w:type="dxa"/>
          </w:tcPr>
          <w:p w:rsidR="00D04AB2" w:rsidRDefault="00D04AB2">
            <w:pPr>
              <w:pStyle w:val="ConsPlusNormal"/>
              <w:jc w:val="center"/>
            </w:pPr>
            <w:r>
              <w:t>2.3.1.</w:t>
            </w:r>
          </w:p>
        </w:tc>
        <w:tc>
          <w:tcPr>
            <w:tcW w:w="2786" w:type="dxa"/>
          </w:tcPr>
          <w:p w:rsidR="00D04AB2" w:rsidRDefault="00D04AB2">
            <w:pPr>
              <w:pStyle w:val="ConsPlusNormal"/>
              <w:ind w:firstLine="17"/>
              <w:jc w:val="both"/>
            </w:pPr>
            <w:r>
              <w:t xml:space="preserve">Наличие у соискателя лицензии (лицензиата) на каждом объекте по приему лома и отходов цветных </w:t>
            </w:r>
            <w:r>
              <w:lastRenderedPageBreak/>
              <w:t>металлов контролера лома и отходов металла 2 разряда</w:t>
            </w:r>
          </w:p>
        </w:tc>
        <w:tc>
          <w:tcPr>
            <w:tcW w:w="2786" w:type="dxa"/>
          </w:tcPr>
          <w:p w:rsidR="00D04AB2" w:rsidRDefault="00D04AB2">
            <w:pPr>
              <w:pStyle w:val="ConsPlusNormal"/>
              <w:jc w:val="both"/>
            </w:pPr>
            <w:hyperlink r:id="rId124" w:history="1">
              <w:r>
                <w:rPr>
                  <w:color w:val="0000FF"/>
                </w:rPr>
                <w:t>Подпункт "в" пункта 7</w:t>
              </w:r>
            </w:hyperlink>
            <w:r>
              <w:t xml:space="preserve"> Положения о лицензировании, </w:t>
            </w:r>
            <w:hyperlink r:id="rId125" w:history="1">
              <w:r>
                <w:rPr>
                  <w:color w:val="0000FF"/>
                </w:rPr>
                <w:t>подпункт "а" пункта 9.1</w:t>
              </w:r>
            </w:hyperlink>
            <w:r>
              <w:t xml:space="preserve"> Правил </w:t>
            </w:r>
            <w:r>
              <w:lastRenderedPageBreak/>
              <w:t>обращения с ломом и отходами цветных металлов</w:t>
            </w:r>
          </w:p>
        </w:tc>
        <w:tc>
          <w:tcPr>
            <w:tcW w:w="2788" w:type="dxa"/>
          </w:tcPr>
          <w:p w:rsidR="00D04AB2" w:rsidRDefault="00D04AB2">
            <w:pPr>
              <w:pStyle w:val="ConsPlusNormal"/>
              <w:jc w:val="both"/>
            </w:pPr>
            <w:r>
              <w:lastRenderedPageBreak/>
              <w:t>Фамилия, имя, отчество (последнее - при наличии) контролера;</w:t>
            </w:r>
          </w:p>
          <w:p w:rsidR="00D04AB2" w:rsidRDefault="00D04AB2">
            <w:pPr>
              <w:pStyle w:val="ConsPlusNormal"/>
              <w:jc w:val="both"/>
            </w:pPr>
            <w:r>
              <w:t xml:space="preserve">реквизиты документа, </w:t>
            </w:r>
            <w:r>
              <w:lastRenderedPageBreak/>
              <w:t>подтверждающего квалификацию; реквизиты трудового договора</w:t>
            </w:r>
          </w:p>
        </w:tc>
      </w:tr>
      <w:tr w:rsidR="00D04AB2">
        <w:tc>
          <w:tcPr>
            <w:tcW w:w="664" w:type="dxa"/>
            <w:vMerge w:val="restart"/>
          </w:tcPr>
          <w:p w:rsidR="00D04AB2" w:rsidRDefault="00D04AB2">
            <w:pPr>
              <w:pStyle w:val="ConsPlusNormal"/>
              <w:jc w:val="center"/>
            </w:pPr>
            <w:r>
              <w:lastRenderedPageBreak/>
              <w:t>2.3.2.</w:t>
            </w:r>
          </w:p>
        </w:tc>
        <w:tc>
          <w:tcPr>
            <w:tcW w:w="2786" w:type="dxa"/>
          </w:tcPr>
          <w:p w:rsidR="00D04AB2" w:rsidRDefault="00D04AB2">
            <w:pPr>
              <w:pStyle w:val="ConsPlusNormal"/>
              <w:jc w:val="both"/>
            </w:pPr>
            <w:r>
              <w:t>Наличие у соискателя лицензии (лицензиата) на каждом объекте по приему лома и отходов цветных металлов:</w:t>
            </w:r>
          </w:p>
        </w:tc>
        <w:tc>
          <w:tcPr>
            <w:tcW w:w="2786" w:type="dxa"/>
          </w:tcPr>
          <w:p w:rsidR="00D04AB2" w:rsidRDefault="00D04AB2">
            <w:pPr>
              <w:pStyle w:val="ConsPlusNormal"/>
              <w:jc w:val="both"/>
            </w:pPr>
            <w:hyperlink r:id="rId126" w:history="1">
              <w:r>
                <w:rPr>
                  <w:color w:val="0000FF"/>
                </w:rPr>
                <w:t>Подпункт "г" пункта 7</w:t>
              </w:r>
            </w:hyperlink>
            <w:r>
              <w:t xml:space="preserve"> Положения о лицензировании</w:t>
            </w:r>
          </w:p>
        </w:tc>
        <w:tc>
          <w:tcPr>
            <w:tcW w:w="2788" w:type="dxa"/>
          </w:tcPr>
          <w:p w:rsidR="00D04AB2" w:rsidRDefault="00D04AB2">
            <w:pPr>
              <w:pStyle w:val="ConsPlusNormal"/>
            </w:pPr>
          </w:p>
        </w:tc>
      </w:tr>
      <w:tr w:rsidR="00D04AB2">
        <w:tc>
          <w:tcPr>
            <w:tcW w:w="664" w:type="dxa"/>
            <w:vMerge/>
          </w:tcPr>
          <w:p w:rsidR="00D04AB2" w:rsidRDefault="00D04AB2"/>
        </w:tc>
        <w:tc>
          <w:tcPr>
            <w:tcW w:w="2786" w:type="dxa"/>
          </w:tcPr>
          <w:p w:rsidR="00D04AB2" w:rsidRDefault="00D04AB2">
            <w:pPr>
              <w:pStyle w:val="ConsPlusNormal"/>
              <w:jc w:val="both"/>
            </w:pPr>
            <w:r>
              <w:t>лица, ответственного за проведение радиационного контроля лома и отходов цветных металлов</w:t>
            </w:r>
          </w:p>
        </w:tc>
        <w:tc>
          <w:tcPr>
            <w:tcW w:w="2786" w:type="dxa"/>
          </w:tcPr>
          <w:p w:rsidR="00D04AB2" w:rsidRDefault="00D04AB2">
            <w:pPr>
              <w:pStyle w:val="ConsPlusNormal"/>
              <w:jc w:val="both"/>
            </w:pPr>
            <w:hyperlink r:id="rId127" w:history="1">
              <w:r>
                <w:rPr>
                  <w:color w:val="0000FF"/>
                </w:rPr>
                <w:t>Подпункт "б" пункта 9.1</w:t>
              </w:r>
            </w:hyperlink>
            <w:r>
              <w:t xml:space="preserve"> Правил обращения с ломом и отходами цветных металлов</w:t>
            </w:r>
          </w:p>
        </w:tc>
        <w:tc>
          <w:tcPr>
            <w:tcW w:w="2788" w:type="dxa"/>
          </w:tcPr>
          <w:p w:rsidR="00D04AB2" w:rsidRDefault="00D04AB2">
            <w:pPr>
              <w:pStyle w:val="ConsPlusNormal"/>
              <w:jc w:val="both"/>
            </w:pPr>
            <w:proofErr w:type="gramStart"/>
            <w:r>
              <w:t>Фамилия, имя, отчество (последнее - при наличии) ответственного лица; реквизиты документа, подтверждающего квалификацию; реквизиты трудового договора, документа о назначении ответственным за проведение радиационного контроля</w:t>
            </w:r>
            <w:proofErr w:type="gramEnd"/>
          </w:p>
        </w:tc>
      </w:tr>
      <w:tr w:rsidR="00D04AB2">
        <w:tc>
          <w:tcPr>
            <w:tcW w:w="664" w:type="dxa"/>
            <w:vMerge/>
          </w:tcPr>
          <w:p w:rsidR="00D04AB2" w:rsidRDefault="00D04AB2"/>
        </w:tc>
        <w:tc>
          <w:tcPr>
            <w:tcW w:w="2786" w:type="dxa"/>
          </w:tcPr>
          <w:p w:rsidR="00D04AB2" w:rsidRDefault="00D04AB2">
            <w:pPr>
              <w:pStyle w:val="ConsPlusNormal"/>
              <w:jc w:val="both"/>
            </w:pPr>
            <w:r>
              <w:t>лица, ответственного за проведение контроля лома и отходов цветных металлов на взрывобезопасность (допускается возложение ответственности за проведение радиационного контроля и контроля взрывобезопасности на одно лицо)</w:t>
            </w:r>
          </w:p>
        </w:tc>
        <w:tc>
          <w:tcPr>
            <w:tcW w:w="2786" w:type="dxa"/>
          </w:tcPr>
          <w:p w:rsidR="00D04AB2" w:rsidRDefault="00D04AB2">
            <w:pPr>
              <w:pStyle w:val="ConsPlusNormal"/>
              <w:jc w:val="both"/>
            </w:pPr>
            <w:hyperlink r:id="rId128" w:history="1">
              <w:r>
                <w:rPr>
                  <w:color w:val="0000FF"/>
                </w:rPr>
                <w:t>Подпункт "б" пункта 9.1</w:t>
              </w:r>
            </w:hyperlink>
            <w:r>
              <w:t xml:space="preserve"> Правил обращения с ломом и отходами цветных металлов</w:t>
            </w:r>
          </w:p>
        </w:tc>
        <w:tc>
          <w:tcPr>
            <w:tcW w:w="2788" w:type="dxa"/>
          </w:tcPr>
          <w:p w:rsidR="00D04AB2" w:rsidRDefault="00D04AB2">
            <w:pPr>
              <w:pStyle w:val="ConsPlusNormal"/>
              <w:jc w:val="both"/>
            </w:pPr>
            <w:r>
              <w:t xml:space="preserve">Фамилия, имя, отчество (последнее - при наличии) ответственного лица; реквизиты документа, подтверждающего квалификацию; реквизиты трудового договора, документа о назначении </w:t>
            </w:r>
            <w:proofErr w:type="gramStart"/>
            <w:r>
              <w:t>ответственным</w:t>
            </w:r>
            <w:proofErr w:type="gramEnd"/>
            <w:r>
              <w:t xml:space="preserve"> за проведение контроля на взрывобезопасность</w:t>
            </w:r>
          </w:p>
        </w:tc>
      </w:tr>
      <w:tr w:rsidR="00D04AB2">
        <w:tc>
          <w:tcPr>
            <w:tcW w:w="9024" w:type="dxa"/>
            <w:gridSpan w:val="4"/>
          </w:tcPr>
          <w:p w:rsidR="00D04AB2" w:rsidRDefault="00D04AB2">
            <w:pPr>
              <w:pStyle w:val="ConsPlusNormal"/>
              <w:jc w:val="center"/>
            </w:pPr>
            <w:r>
              <w:t>2.4. Наличие условий для выполнения требований Правил обращения с ломом и отходами цветных металлов (для соискателей лицензий и для лицензиатов при переоформлении лицензий в связи с изменением (дополнением) адресов мест осуществления юридическим лицом или индивидуальным предпринимателем лицензируемого вида деятельности, перечня выполняемых работ)</w:t>
            </w:r>
          </w:p>
        </w:tc>
      </w:tr>
      <w:tr w:rsidR="00D04AB2">
        <w:tc>
          <w:tcPr>
            <w:tcW w:w="664" w:type="dxa"/>
          </w:tcPr>
          <w:p w:rsidR="00D04AB2" w:rsidRDefault="00D04AB2">
            <w:pPr>
              <w:pStyle w:val="ConsPlusNormal"/>
              <w:jc w:val="center"/>
            </w:pPr>
            <w:r>
              <w:t>2.4.1.</w:t>
            </w:r>
          </w:p>
        </w:tc>
        <w:tc>
          <w:tcPr>
            <w:tcW w:w="2786" w:type="dxa"/>
          </w:tcPr>
          <w:p w:rsidR="00D04AB2" w:rsidRDefault="00D04AB2">
            <w:pPr>
              <w:pStyle w:val="ConsPlusNormal"/>
              <w:jc w:val="both"/>
            </w:pPr>
            <w:r>
              <w:t xml:space="preserve">Наличие условий для выполнения требований Правил обращения с ломом и отходами цветных металлов в соответствии со </w:t>
            </w:r>
            <w:hyperlink r:id="rId129" w:history="1">
              <w:r>
                <w:rPr>
                  <w:color w:val="0000FF"/>
                </w:rPr>
                <w:t>статьей 13.1</w:t>
              </w:r>
            </w:hyperlink>
            <w:r>
              <w:t xml:space="preserve"> Федерального закона от 24 июня 1998 года N 89-ФЗ "Об отходах производства и потребления"</w:t>
            </w:r>
          </w:p>
        </w:tc>
        <w:tc>
          <w:tcPr>
            <w:tcW w:w="2786" w:type="dxa"/>
          </w:tcPr>
          <w:p w:rsidR="00D04AB2" w:rsidRDefault="00D04AB2">
            <w:pPr>
              <w:pStyle w:val="ConsPlusNormal"/>
              <w:jc w:val="both"/>
            </w:pPr>
            <w:hyperlink r:id="rId130" w:history="1">
              <w:r>
                <w:rPr>
                  <w:color w:val="0000FF"/>
                </w:rPr>
                <w:t>Подпункт "б" пункта 5</w:t>
              </w:r>
            </w:hyperlink>
            <w:r>
              <w:t xml:space="preserve"> Положения о лицензировании, </w:t>
            </w:r>
            <w:hyperlink r:id="rId131" w:history="1">
              <w:r>
                <w:rPr>
                  <w:color w:val="0000FF"/>
                </w:rPr>
                <w:t>пункты 7</w:t>
              </w:r>
            </w:hyperlink>
            <w:r>
              <w:t xml:space="preserve">, </w:t>
            </w:r>
            <w:hyperlink r:id="rId132" w:history="1">
              <w:r>
                <w:rPr>
                  <w:color w:val="0000FF"/>
                </w:rPr>
                <w:t>11</w:t>
              </w:r>
            </w:hyperlink>
            <w:r>
              <w:t xml:space="preserve">, </w:t>
            </w:r>
            <w:hyperlink r:id="rId133" w:history="1">
              <w:r>
                <w:rPr>
                  <w:color w:val="0000FF"/>
                </w:rPr>
                <w:t>12</w:t>
              </w:r>
            </w:hyperlink>
            <w:r>
              <w:t xml:space="preserve">, </w:t>
            </w:r>
            <w:hyperlink r:id="rId134" w:history="1">
              <w:r>
                <w:rPr>
                  <w:color w:val="0000FF"/>
                </w:rPr>
                <w:t>13</w:t>
              </w:r>
            </w:hyperlink>
            <w:r>
              <w:t xml:space="preserve">, </w:t>
            </w:r>
            <w:hyperlink r:id="rId135" w:history="1">
              <w:r>
                <w:rPr>
                  <w:color w:val="0000FF"/>
                </w:rPr>
                <w:t>14</w:t>
              </w:r>
            </w:hyperlink>
            <w:r>
              <w:t xml:space="preserve">, </w:t>
            </w:r>
            <w:hyperlink r:id="rId136" w:history="1">
              <w:r>
                <w:rPr>
                  <w:color w:val="0000FF"/>
                </w:rPr>
                <w:t>20</w:t>
              </w:r>
            </w:hyperlink>
            <w:r>
              <w:t xml:space="preserve">, </w:t>
            </w:r>
            <w:hyperlink r:id="rId137" w:history="1">
              <w:r>
                <w:rPr>
                  <w:color w:val="0000FF"/>
                </w:rPr>
                <w:t>21</w:t>
              </w:r>
            </w:hyperlink>
            <w:r>
              <w:t xml:space="preserve"> Правил обращения с ломом и отходами цветных металлов</w:t>
            </w:r>
          </w:p>
        </w:tc>
        <w:tc>
          <w:tcPr>
            <w:tcW w:w="2788" w:type="dxa"/>
          </w:tcPr>
          <w:p w:rsidR="00D04AB2" w:rsidRDefault="00D04AB2">
            <w:pPr>
              <w:pStyle w:val="ConsPlusNormal"/>
              <w:jc w:val="both"/>
            </w:pPr>
            <w:proofErr w:type="gramStart"/>
            <w:r>
              <w:t xml:space="preserve">Указание на наличие/отсутствие на объекте пронумерованной и прошнурованной книги учета приемо-сдаточных актов (далее - книга учета) установленной формы с соответствующими записями и подписями, бланков приемо-сдаточных актов для лома и отходов цветных металлов, образцов заявлений о приеме лома цветных </w:t>
            </w:r>
            <w:r>
              <w:lastRenderedPageBreak/>
              <w:t>металлов, журнала регистрации отгруженных лома и отходов цветных металлов (далее - журнал регистрации) или указание на наличие/отсутствие условий для составления приемо-сдаточных актов</w:t>
            </w:r>
            <w:proofErr w:type="gramEnd"/>
            <w:r>
              <w:t xml:space="preserve"> в виде электронных документов с использованием усиленной квалифицированной электронной подписи, ведения книги учета, журнала регистрации в электронном виде</w:t>
            </w:r>
          </w:p>
        </w:tc>
      </w:tr>
      <w:tr w:rsidR="00D04AB2">
        <w:tc>
          <w:tcPr>
            <w:tcW w:w="9024" w:type="dxa"/>
            <w:gridSpan w:val="4"/>
          </w:tcPr>
          <w:p w:rsidR="00D04AB2" w:rsidRDefault="00D04AB2">
            <w:pPr>
              <w:pStyle w:val="ConsPlusNormal"/>
              <w:jc w:val="center"/>
            </w:pPr>
            <w:r>
              <w:lastRenderedPageBreak/>
              <w:t xml:space="preserve">2.5. Требования к порядку приема, учета, хранения, отчуждения лома и отходов цветных металлов (для лицензиатов) </w:t>
            </w:r>
            <w:hyperlink w:anchor="P459" w:history="1">
              <w:r>
                <w:rPr>
                  <w:color w:val="0000FF"/>
                </w:rPr>
                <w:t>&lt;5&gt;</w:t>
              </w:r>
            </w:hyperlink>
          </w:p>
        </w:tc>
      </w:tr>
      <w:tr w:rsidR="00D04AB2">
        <w:tc>
          <w:tcPr>
            <w:tcW w:w="664" w:type="dxa"/>
          </w:tcPr>
          <w:p w:rsidR="00D04AB2" w:rsidRDefault="00D04AB2">
            <w:pPr>
              <w:pStyle w:val="ConsPlusNormal"/>
              <w:jc w:val="center"/>
            </w:pPr>
            <w:r>
              <w:t>2.5.1.</w:t>
            </w:r>
          </w:p>
        </w:tc>
        <w:tc>
          <w:tcPr>
            <w:tcW w:w="2786" w:type="dxa"/>
          </w:tcPr>
          <w:p w:rsidR="00D04AB2" w:rsidRDefault="00D04AB2">
            <w:pPr>
              <w:pStyle w:val="ConsPlusNormal"/>
              <w:jc w:val="both"/>
            </w:pPr>
            <w:r>
              <w:t xml:space="preserve">Соблюдается установленный порядок приема лома и отходов цветных металлов </w:t>
            </w:r>
            <w:hyperlink w:anchor="P460" w:history="1">
              <w:r>
                <w:rPr>
                  <w:color w:val="0000FF"/>
                </w:rPr>
                <w:t>&lt;6&gt;</w:t>
              </w:r>
            </w:hyperlink>
            <w:r>
              <w:t>. Учет лома и отходов цветных металлов ведется лицом, назначенным руководителем юридического лица, осуществляющего прием указанных лома и отходов, или индивидуальным предпринимателем</w:t>
            </w:r>
          </w:p>
        </w:tc>
        <w:tc>
          <w:tcPr>
            <w:tcW w:w="2786" w:type="dxa"/>
          </w:tcPr>
          <w:p w:rsidR="00D04AB2" w:rsidRDefault="00D04AB2">
            <w:pPr>
              <w:pStyle w:val="ConsPlusNormal"/>
              <w:jc w:val="both"/>
            </w:pPr>
            <w:hyperlink r:id="rId138" w:history="1">
              <w:r>
                <w:rPr>
                  <w:color w:val="0000FF"/>
                </w:rPr>
                <w:t>Пункты 2</w:t>
              </w:r>
            </w:hyperlink>
            <w:r>
              <w:t xml:space="preserve">, </w:t>
            </w:r>
            <w:hyperlink r:id="rId139" w:history="1">
              <w:r>
                <w:rPr>
                  <w:color w:val="0000FF"/>
                </w:rPr>
                <w:t>3</w:t>
              </w:r>
            </w:hyperlink>
            <w:r>
              <w:t xml:space="preserve">, </w:t>
            </w:r>
            <w:hyperlink r:id="rId140" w:history="1">
              <w:r>
                <w:rPr>
                  <w:color w:val="0000FF"/>
                </w:rPr>
                <w:t>6</w:t>
              </w:r>
            </w:hyperlink>
            <w:r>
              <w:t xml:space="preserve">, </w:t>
            </w:r>
            <w:hyperlink r:id="rId141" w:history="1">
              <w:r>
                <w:rPr>
                  <w:color w:val="0000FF"/>
                </w:rPr>
                <w:t>7</w:t>
              </w:r>
            </w:hyperlink>
            <w:r>
              <w:t xml:space="preserve">, </w:t>
            </w:r>
            <w:hyperlink r:id="rId142" w:history="1">
              <w:r>
                <w:rPr>
                  <w:color w:val="0000FF"/>
                </w:rPr>
                <w:t>10</w:t>
              </w:r>
            </w:hyperlink>
            <w:r>
              <w:t xml:space="preserve"> Правил обращения с ломом и отходами цветных металлов</w:t>
            </w:r>
          </w:p>
        </w:tc>
        <w:tc>
          <w:tcPr>
            <w:tcW w:w="2788" w:type="dxa"/>
          </w:tcPr>
          <w:p w:rsidR="00D04AB2" w:rsidRDefault="00D04AB2">
            <w:pPr>
              <w:pStyle w:val="ConsPlusNormal"/>
              <w:jc w:val="center"/>
            </w:pPr>
            <w:proofErr w:type="gramStart"/>
            <w:r>
              <w:t>Соблюдается</w:t>
            </w:r>
            <w:proofErr w:type="gramEnd"/>
            <w:r>
              <w:t>/не соблюдается, выявленные нарушения</w:t>
            </w:r>
          </w:p>
        </w:tc>
      </w:tr>
      <w:tr w:rsidR="00D04AB2">
        <w:tc>
          <w:tcPr>
            <w:tcW w:w="664" w:type="dxa"/>
          </w:tcPr>
          <w:p w:rsidR="00D04AB2" w:rsidRDefault="00D04AB2">
            <w:pPr>
              <w:pStyle w:val="ConsPlusNormal"/>
              <w:jc w:val="center"/>
            </w:pPr>
            <w:r>
              <w:t>2.5.2.</w:t>
            </w:r>
          </w:p>
        </w:tc>
        <w:tc>
          <w:tcPr>
            <w:tcW w:w="2786" w:type="dxa"/>
          </w:tcPr>
          <w:p w:rsidR="00D04AB2" w:rsidRDefault="00D04AB2">
            <w:pPr>
              <w:pStyle w:val="ConsPlusNormal"/>
              <w:jc w:val="both"/>
            </w:pPr>
            <w:r>
              <w:t>Прием лома и отходов цветных металлов осуществляется с составлением на каждую партию лома и отходов приемо-сдаточного акта по установленной форме. Приемо-сдаточные акты регистрируются в книге учета приемо-сдаточных актов. При каждом случае приема лома и отходов цветных металлов в книгу учета вносится необходимая информация</w:t>
            </w:r>
          </w:p>
        </w:tc>
        <w:tc>
          <w:tcPr>
            <w:tcW w:w="2786" w:type="dxa"/>
          </w:tcPr>
          <w:p w:rsidR="00D04AB2" w:rsidRDefault="00D04AB2">
            <w:pPr>
              <w:pStyle w:val="ConsPlusNormal"/>
              <w:jc w:val="both"/>
            </w:pPr>
            <w:hyperlink r:id="rId143" w:history="1">
              <w:r>
                <w:rPr>
                  <w:color w:val="0000FF"/>
                </w:rPr>
                <w:t>Пункты 11</w:t>
              </w:r>
            </w:hyperlink>
            <w:r>
              <w:t xml:space="preserve">, </w:t>
            </w:r>
            <w:hyperlink r:id="rId144" w:history="1">
              <w:r>
                <w:rPr>
                  <w:color w:val="0000FF"/>
                </w:rPr>
                <w:t>12</w:t>
              </w:r>
            </w:hyperlink>
            <w:r>
              <w:t xml:space="preserve">, </w:t>
            </w:r>
            <w:hyperlink r:id="rId145" w:history="1">
              <w:r>
                <w:rPr>
                  <w:color w:val="0000FF"/>
                </w:rPr>
                <w:t>13</w:t>
              </w:r>
            </w:hyperlink>
            <w:r>
              <w:t xml:space="preserve">, </w:t>
            </w:r>
            <w:hyperlink r:id="rId146" w:history="1">
              <w:r>
                <w:rPr>
                  <w:color w:val="0000FF"/>
                </w:rPr>
                <w:t>14</w:t>
              </w:r>
            </w:hyperlink>
            <w:r>
              <w:t xml:space="preserve">, </w:t>
            </w:r>
            <w:hyperlink r:id="rId147" w:history="1">
              <w:r>
                <w:rPr>
                  <w:color w:val="0000FF"/>
                </w:rPr>
                <w:t>15</w:t>
              </w:r>
            </w:hyperlink>
            <w:r>
              <w:t xml:space="preserve">, </w:t>
            </w:r>
            <w:hyperlink r:id="rId148" w:history="1">
              <w:r>
                <w:rPr>
                  <w:color w:val="0000FF"/>
                </w:rPr>
                <w:t>16</w:t>
              </w:r>
            </w:hyperlink>
            <w:r>
              <w:t xml:space="preserve"> Правил обращения с ломом и отходами цветных металлов</w:t>
            </w:r>
          </w:p>
        </w:tc>
        <w:tc>
          <w:tcPr>
            <w:tcW w:w="2788" w:type="dxa"/>
          </w:tcPr>
          <w:p w:rsidR="00D04AB2" w:rsidRDefault="00D04AB2">
            <w:pPr>
              <w:pStyle w:val="ConsPlusNormal"/>
              <w:jc w:val="center"/>
            </w:pPr>
            <w:proofErr w:type="gramStart"/>
            <w:r>
              <w:t>Соблюдается</w:t>
            </w:r>
            <w:proofErr w:type="gramEnd"/>
            <w:r>
              <w:t>/не соблюдается, выявленные нарушения</w:t>
            </w:r>
          </w:p>
        </w:tc>
      </w:tr>
      <w:tr w:rsidR="00D04AB2">
        <w:tc>
          <w:tcPr>
            <w:tcW w:w="664" w:type="dxa"/>
          </w:tcPr>
          <w:p w:rsidR="00D04AB2" w:rsidRDefault="00D04AB2">
            <w:pPr>
              <w:pStyle w:val="ConsPlusNormal"/>
              <w:jc w:val="center"/>
            </w:pPr>
            <w:r>
              <w:t>2.5.3.</w:t>
            </w:r>
          </w:p>
        </w:tc>
        <w:tc>
          <w:tcPr>
            <w:tcW w:w="2786" w:type="dxa"/>
          </w:tcPr>
          <w:p w:rsidR="00D04AB2" w:rsidRDefault="00D04AB2">
            <w:pPr>
              <w:pStyle w:val="ConsPlusNormal"/>
              <w:jc w:val="both"/>
            </w:pPr>
            <w:r>
              <w:t xml:space="preserve">При приеме лома и отходов цветных металлов в установленном порядке обеспечено проведение </w:t>
            </w:r>
            <w:r>
              <w:lastRenderedPageBreak/>
              <w:t>радиационного контроля и осуществление входного контроля каждой партии указанных лома и отходов на взрывобезопасность. Контроль осуществляется лицами, прошедшими соответствующую подготовку и аттестацию</w:t>
            </w:r>
          </w:p>
        </w:tc>
        <w:tc>
          <w:tcPr>
            <w:tcW w:w="2786" w:type="dxa"/>
          </w:tcPr>
          <w:p w:rsidR="00D04AB2" w:rsidRDefault="00D04AB2">
            <w:pPr>
              <w:pStyle w:val="ConsPlusNormal"/>
              <w:jc w:val="both"/>
            </w:pPr>
            <w:hyperlink r:id="rId149" w:history="1">
              <w:r>
                <w:rPr>
                  <w:color w:val="0000FF"/>
                </w:rPr>
                <w:t>Пункт 9</w:t>
              </w:r>
            </w:hyperlink>
            <w:r>
              <w:t xml:space="preserve"> Правил обращения с ломом и отходами цветных металлов</w:t>
            </w:r>
          </w:p>
        </w:tc>
        <w:tc>
          <w:tcPr>
            <w:tcW w:w="2788" w:type="dxa"/>
          </w:tcPr>
          <w:p w:rsidR="00D04AB2" w:rsidRDefault="00D04AB2">
            <w:pPr>
              <w:pStyle w:val="ConsPlusNormal"/>
              <w:jc w:val="center"/>
            </w:pPr>
            <w:proofErr w:type="gramStart"/>
            <w:r>
              <w:t>Соблюдается</w:t>
            </w:r>
            <w:proofErr w:type="gramEnd"/>
            <w:r>
              <w:t>/не соблюдается, выявленные нарушения</w:t>
            </w:r>
          </w:p>
        </w:tc>
      </w:tr>
      <w:tr w:rsidR="00D04AB2">
        <w:tc>
          <w:tcPr>
            <w:tcW w:w="664" w:type="dxa"/>
          </w:tcPr>
          <w:p w:rsidR="00D04AB2" w:rsidRDefault="00D04AB2">
            <w:pPr>
              <w:pStyle w:val="ConsPlusNormal"/>
              <w:jc w:val="center"/>
            </w:pPr>
            <w:r>
              <w:lastRenderedPageBreak/>
              <w:t>2.5.4.</w:t>
            </w:r>
          </w:p>
        </w:tc>
        <w:tc>
          <w:tcPr>
            <w:tcW w:w="2786" w:type="dxa"/>
          </w:tcPr>
          <w:p w:rsidR="00D04AB2" w:rsidRDefault="00D04AB2">
            <w:pPr>
              <w:pStyle w:val="ConsPlusNormal"/>
              <w:jc w:val="both"/>
            </w:pPr>
            <w:r>
              <w:t>Хранение бытового (принятого от физических лиц) и промышленного лома и отходов цветных металлов осуществляется раздельно</w:t>
            </w:r>
          </w:p>
        </w:tc>
        <w:tc>
          <w:tcPr>
            <w:tcW w:w="2786" w:type="dxa"/>
          </w:tcPr>
          <w:p w:rsidR="00D04AB2" w:rsidRDefault="00D04AB2">
            <w:pPr>
              <w:pStyle w:val="ConsPlusNormal"/>
              <w:jc w:val="both"/>
            </w:pPr>
            <w:hyperlink r:id="rId150" w:history="1">
              <w:r>
                <w:rPr>
                  <w:color w:val="0000FF"/>
                </w:rPr>
                <w:t>Пункт 19</w:t>
              </w:r>
            </w:hyperlink>
            <w:r>
              <w:t xml:space="preserve"> Правил обращения с ломом и отходами цветных металлов</w:t>
            </w:r>
          </w:p>
        </w:tc>
        <w:tc>
          <w:tcPr>
            <w:tcW w:w="2788" w:type="dxa"/>
          </w:tcPr>
          <w:p w:rsidR="00D04AB2" w:rsidRDefault="00D04AB2">
            <w:pPr>
              <w:pStyle w:val="ConsPlusNormal"/>
              <w:jc w:val="center"/>
            </w:pPr>
            <w:proofErr w:type="gramStart"/>
            <w:r>
              <w:t>Соблюдается</w:t>
            </w:r>
            <w:proofErr w:type="gramEnd"/>
            <w:r>
              <w:t>/не соблюдается, выявленные нарушения</w:t>
            </w:r>
          </w:p>
        </w:tc>
      </w:tr>
      <w:tr w:rsidR="00D04AB2">
        <w:tc>
          <w:tcPr>
            <w:tcW w:w="664" w:type="dxa"/>
          </w:tcPr>
          <w:p w:rsidR="00D04AB2" w:rsidRDefault="00D04AB2">
            <w:pPr>
              <w:pStyle w:val="ConsPlusNormal"/>
              <w:jc w:val="center"/>
            </w:pPr>
            <w:r>
              <w:t>2.5.5.</w:t>
            </w:r>
          </w:p>
        </w:tc>
        <w:tc>
          <w:tcPr>
            <w:tcW w:w="2786" w:type="dxa"/>
          </w:tcPr>
          <w:p w:rsidR="00D04AB2" w:rsidRDefault="00D04AB2">
            <w:pPr>
              <w:pStyle w:val="ConsPlusNormal"/>
              <w:jc w:val="both"/>
            </w:pPr>
            <w:r>
              <w:t>Партии отчужденных лома и отходов цветных металлов зарегистрированы в журнале регистрации отгруженных лома и отходов цветных металлов. При каждом случае отгрузки партии лома и отходов цветных металлов в журнал вносится необходимая информация</w:t>
            </w:r>
          </w:p>
        </w:tc>
        <w:tc>
          <w:tcPr>
            <w:tcW w:w="2786" w:type="dxa"/>
          </w:tcPr>
          <w:p w:rsidR="00D04AB2" w:rsidRDefault="00D04AB2">
            <w:pPr>
              <w:pStyle w:val="ConsPlusNormal"/>
              <w:jc w:val="both"/>
            </w:pPr>
            <w:hyperlink r:id="rId151" w:history="1">
              <w:r>
                <w:rPr>
                  <w:color w:val="0000FF"/>
                </w:rPr>
                <w:t>Пункты 20</w:t>
              </w:r>
            </w:hyperlink>
            <w:r>
              <w:t xml:space="preserve">, </w:t>
            </w:r>
            <w:hyperlink r:id="rId152" w:history="1">
              <w:r>
                <w:rPr>
                  <w:color w:val="0000FF"/>
                </w:rPr>
                <w:t>21</w:t>
              </w:r>
            </w:hyperlink>
            <w:r>
              <w:t xml:space="preserve">, </w:t>
            </w:r>
            <w:hyperlink r:id="rId153" w:history="1">
              <w:r>
                <w:rPr>
                  <w:color w:val="0000FF"/>
                </w:rPr>
                <w:t>22</w:t>
              </w:r>
            </w:hyperlink>
            <w:r>
              <w:t xml:space="preserve"> Правил обращения с ломом и отходами цветных металлов</w:t>
            </w:r>
          </w:p>
        </w:tc>
        <w:tc>
          <w:tcPr>
            <w:tcW w:w="2788" w:type="dxa"/>
          </w:tcPr>
          <w:p w:rsidR="00D04AB2" w:rsidRDefault="00D04AB2">
            <w:pPr>
              <w:pStyle w:val="ConsPlusNormal"/>
              <w:jc w:val="center"/>
            </w:pPr>
            <w:proofErr w:type="gramStart"/>
            <w:r>
              <w:t>Соблюдается</w:t>
            </w:r>
            <w:proofErr w:type="gramEnd"/>
            <w:r>
              <w:t>/не соблюдается, выявленные нарушения</w:t>
            </w:r>
          </w:p>
        </w:tc>
      </w:tr>
    </w:tbl>
    <w:p w:rsidR="00D04AB2" w:rsidRDefault="00D04AB2">
      <w:pPr>
        <w:pStyle w:val="ConsPlusNormal"/>
        <w:jc w:val="both"/>
      </w:pPr>
    </w:p>
    <w:p w:rsidR="00D04AB2" w:rsidRDefault="00D04AB2">
      <w:pPr>
        <w:pStyle w:val="ConsPlusNormal"/>
        <w:ind w:firstLine="540"/>
        <w:jc w:val="both"/>
      </w:pPr>
      <w:r>
        <w:t>Примечание:</w:t>
      </w:r>
    </w:p>
    <w:p w:rsidR="00D04AB2" w:rsidRDefault="00D04AB2">
      <w:pPr>
        <w:pStyle w:val="ConsPlusNormal"/>
        <w:spacing w:before="220"/>
        <w:ind w:firstLine="540"/>
        <w:jc w:val="both"/>
      </w:pPr>
      <w:proofErr w:type="gramStart"/>
      <w:r>
        <w:t xml:space="preserve">В соответствии с </w:t>
      </w:r>
      <w:hyperlink r:id="rId154" w:history="1">
        <w:r>
          <w:rPr>
            <w:color w:val="0000FF"/>
          </w:rPr>
          <w:t>пунктом 6</w:t>
        </w:r>
      </w:hyperlink>
      <w:r>
        <w:t xml:space="preserve"> Положения о лицензировании грубыми нарушениями лицензионных требований при осуществлении лицензируемой деятельности являются повлекшие за собой последствия, установленные </w:t>
      </w:r>
      <w:hyperlink r:id="rId155" w:history="1">
        <w:r>
          <w:rPr>
            <w:color w:val="0000FF"/>
          </w:rPr>
          <w:t>частью 11 статьи 19</w:t>
        </w:r>
      </w:hyperlink>
      <w:r>
        <w:t xml:space="preserve"> Федерального закона от 4 мая 2011 года N 99-ФЗ "О лицензировании отдельных видов деятельности":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w:t>
      </w:r>
      <w:proofErr w:type="gramEnd"/>
      <w:r>
        <w:t xml:space="preserve"> </w:t>
      </w:r>
      <w:proofErr w:type="gramStart"/>
      <w:r>
        <w:t>Российской Федерации, а также угрозы чрезвычайных ситуаций техногенного характера;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 нарушения:</w:t>
      </w:r>
      <w:proofErr w:type="gramEnd"/>
    </w:p>
    <w:p w:rsidR="00D04AB2" w:rsidRDefault="00D04AB2">
      <w:pPr>
        <w:pStyle w:val="ConsPlusNormal"/>
        <w:spacing w:before="220"/>
        <w:ind w:firstLine="540"/>
        <w:jc w:val="both"/>
      </w:pPr>
      <w:r>
        <w:t xml:space="preserve">а) лицензионных требований, предусмотренных </w:t>
      </w:r>
      <w:hyperlink r:id="rId156" w:history="1">
        <w:r>
          <w:rPr>
            <w:color w:val="0000FF"/>
          </w:rPr>
          <w:t>подпунктом "а" пункта 5</w:t>
        </w:r>
      </w:hyperlink>
      <w:r>
        <w:t xml:space="preserve"> Положения о лицензировании (наличие у лицензиата на праве собственности или ином законном основании земельных участков, зданий, строений, сооружений, помещений, технических средств, оборудования и технической документации, соответствующих установленным требованиям, необходимых для осуществления лицензируемой деятельности в каждом из мест ее осуществления);</w:t>
      </w:r>
    </w:p>
    <w:p w:rsidR="00D04AB2" w:rsidRDefault="00D04AB2">
      <w:pPr>
        <w:pStyle w:val="ConsPlusNormal"/>
        <w:spacing w:before="220"/>
        <w:ind w:firstLine="540"/>
        <w:jc w:val="both"/>
      </w:pPr>
      <w:r>
        <w:t xml:space="preserve">б) требований </w:t>
      </w:r>
      <w:hyperlink r:id="rId157" w:history="1">
        <w:r>
          <w:rPr>
            <w:color w:val="0000FF"/>
          </w:rPr>
          <w:t>Правил</w:t>
        </w:r>
      </w:hyperlink>
      <w:r>
        <w:t xml:space="preserve"> обращения с ломом и отходами черных металлов и </w:t>
      </w:r>
      <w:hyperlink r:id="rId158" w:history="1">
        <w:r>
          <w:rPr>
            <w:color w:val="0000FF"/>
          </w:rPr>
          <w:t>Правил</w:t>
        </w:r>
      </w:hyperlink>
      <w:r>
        <w:t xml:space="preserve"> обращения с ломом и отходами цветных металлов в части приема лома черных и цветных </w:t>
      </w:r>
      <w:r>
        <w:lastRenderedPageBreak/>
        <w:t>металлов:</w:t>
      </w:r>
    </w:p>
    <w:p w:rsidR="00D04AB2" w:rsidRDefault="00D04AB2">
      <w:pPr>
        <w:pStyle w:val="ConsPlusNormal"/>
        <w:spacing w:before="220"/>
        <w:ind w:firstLine="540"/>
        <w:jc w:val="both"/>
      </w:pPr>
      <w:r>
        <w:t>без составления приемо-сдаточного акта;</w:t>
      </w:r>
    </w:p>
    <w:p w:rsidR="00D04AB2" w:rsidRDefault="00D04AB2">
      <w:pPr>
        <w:pStyle w:val="ConsPlusNormal"/>
        <w:spacing w:before="220"/>
        <w:ind w:firstLine="540"/>
        <w:jc w:val="both"/>
      </w:pPr>
      <w:r>
        <w:t>без осуществления радиационного контроля;</w:t>
      </w:r>
    </w:p>
    <w:p w:rsidR="00D04AB2" w:rsidRDefault="00D04AB2">
      <w:pPr>
        <w:pStyle w:val="ConsPlusNormal"/>
        <w:spacing w:before="220"/>
        <w:ind w:firstLine="540"/>
        <w:jc w:val="both"/>
      </w:pPr>
      <w:r>
        <w:t>без осуществления контроля на взрывобезопасность.</w:t>
      </w:r>
    </w:p>
    <w:p w:rsidR="00D04AB2" w:rsidRDefault="00D04AB2">
      <w:pPr>
        <w:pStyle w:val="ConsPlusNormal"/>
        <w:jc w:val="both"/>
      </w:pPr>
    </w:p>
    <w:p w:rsidR="00D04AB2" w:rsidRDefault="00D04AB2">
      <w:pPr>
        <w:pStyle w:val="ConsPlusNormal"/>
        <w:ind w:firstLine="540"/>
        <w:jc w:val="both"/>
      </w:pPr>
      <w:r>
        <w:t>Должностные лица управления государственного заказа и лицензирования Белгородской области, проводящие проверку и заполняющие проверочный лист:</w:t>
      </w:r>
    </w:p>
    <w:p w:rsidR="00D04AB2" w:rsidRDefault="00D04AB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1077"/>
        <w:gridCol w:w="4649"/>
      </w:tblGrid>
      <w:tr w:rsidR="00D04AB2">
        <w:tc>
          <w:tcPr>
            <w:tcW w:w="3345" w:type="dxa"/>
            <w:tcBorders>
              <w:top w:val="nil"/>
              <w:left w:val="nil"/>
              <w:bottom w:val="single" w:sz="4" w:space="0" w:color="auto"/>
              <w:right w:val="nil"/>
            </w:tcBorders>
          </w:tcPr>
          <w:p w:rsidR="00D04AB2" w:rsidRDefault="00D04AB2">
            <w:pPr>
              <w:pStyle w:val="ConsPlusNormal"/>
            </w:pPr>
          </w:p>
        </w:tc>
        <w:tc>
          <w:tcPr>
            <w:tcW w:w="1077" w:type="dxa"/>
            <w:tcBorders>
              <w:top w:val="nil"/>
              <w:left w:val="nil"/>
              <w:bottom w:val="nil"/>
              <w:right w:val="nil"/>
            </w:tcBorders>
          </w:tcPr>
          <w:p w:rsidR="00D04AB2" w:rsidRDefault="00D04AB2">
            <w:pPr>
              <w:pStyle w:val="ConsPlusNormal"/>
            </w:pPr>
          </w:p>
        </w:tc>
        <w:tc>
          <w:tcPr>
            <w:tcW w:w="4649" w:type="dxa"/>
            <w:tcBorders>
              <w:top w:val="nil"/>
              <w:left w:val="nil"/>
              <w:bottom w:val="single" w:sz="4" w:space="0" w:color="auto"/>
              <w:right w:val="nil"/>
            </w:tcBorders>
          </w:tcPr>
          <w:p w:rsidR="00D04AB2" w:rsidRDefault="00D04AB2">
            <w:pPr>
              <w:pStyle w:val="ConsPlusNormal"/>
            </w:pPr>
          </w:p>
        </w:tc>
      </w:tr>
      <w:tr w:rsidR="00D04AB2">
        <w:tblPrEx>
          <w:tblBorders>
            <w:insideH w:val="none" w:sz="0" w:space="0" w:color="auto"/>
          </w:tblBorders>
        </w:tblPrEx>
        <w:tc>
          <w:tcPr>
            <w:tcW w:w="3345" w:type="dxa"/>
            <w:tcBorders>
              <w:top w:val="single" w:sz="4" w:space="0" w:color="auto"/>
              <w:left w:val="nil"/>
              <w:bottom w:val="nil"/>
              <w:right w:val="nil"/>
            </w:tcBorders>
          </w:tcPr>
          <w:p w:rsidR="00D04AB2" w:rsidRDefault="00D04AB2">
            <w:pPr>
              <w:pStyle w:val="ConsPlusNormal"/>
              <w:jc w:val="center"/>
            </w:pPr>
            <w:r>
              <w:t>(подпись)</w:t>
            </w:r>
          </w:p>
        </w:tc>
        <w:tc>
          <w:tcPr>
            <w:tcW w:w="1077" w:type="dxa"/>
            <w:tcBorders>
              <w:top w:val="nil"/>
              <w:left w:val="nil"/>
              <w:bottom w:val="nil"/>
              <w:right w:val="nil"/>
            </w:tcBorders>
          </w:tcPr>
          <w:p w:rsidR="00D04AB2" w:rsidRDefault="00D04AB2">
            <w:pPr>
              <w:pStyle w:val="ConsPlusNormal"/>
            </w:pPr>
          </w:p>
        </w:tc>
        <w:tc>
          <w:tcPr>
            <w:tcW w:w="4649" w:type="dxa"/>
            <w:tcBorders>
              <w:top w:val="single" w:sz="4" w:space="0" w:color="auto"/>
              <w:left w:val="nil"/>
              <w:bottom w:val="nil"/>
              <w:right w:val="nil"/>
            </w:tcBorders>
          </w:tcPr>
          <w:p w:rsidR="00D04AB2" w:rsidRDefault="00D04AB2">
            <w:pPr>
              <w:pStyle w:val="ConsPlusNormal"/>
              <w:jc w:val="center"/>
            </w:pPr>
            <w:r>
              <w:t>(фамилия и инициалы должностного лица)</w:t>
            </w:r>
          </w:p>
        </w:tc>
      </w:tr>
      <w:tr w:rsidR="00D04AB2">
        <w:tblPrEx>
          <w:tblBorders>
            <w:insideH w:val="none" w:sz="0" w:space="0" w:color="auto"/>
          </w:tblBorders>
        </w:tblPrEx>
        <w:tc>
          <w:tcPr>
            <w:tcW w:w="3345" w:type="dxa"/>
            <w:tcBorders>
              <w:top w:val="nil"/>
              <w:left w:val="nil"/>
              <w:bottom w:val="single" w:sz="4" w:space="0" w:color="auto"/>
              <w:right w:val="nil"/>
            </w:tcBorders>
          </w:tcPr>
          <w:p w:rsidR="00D04AB2" w:rsidRDefault="00D04AB2">
            <w:pPr>
              <w:pStyle w:val="ConsPlusNormal"/>
            </w:pPr>
          </w:p>
        </w:tc>
        <w:tc>
          <w:tcPr>
            <w:tcW w:w="1077" w:type="dxa"/>
            <w:tcBorders>
              <w:top w:val="nil"/>
              <w:left w:val="nil"/>
              <w:bottom w:val="nil"/>
              <w:right w:val="nil"/>
            </w:tcBorders>
          </w:tcPr>
          <w:p w:rsidR="00D04AB2" w:rsidRDefault="00D04AB2">
            <w:pPr>
              <w:pStyle w:val="ConsPlusNormal"/>
            </w:pPr>
          </w:p>
        </w:tc>
        <w:tc>
          <w:tcPr>
            <w:tcW w:w="4649" w:type="dxa"/>
            <w:tcBorders>
              <w:top w:val="nil"/>
              <w:left w:val="nil"/>
              <w:bottom w:val="single" w:sz="4" w:space="0" w:color="auto"/>
              <w:right w:val="nil"/>
            </w:tcBorders>
          </w:tcPr>
          <w:p w:rsidR="00D04AB2" w:rsidRDefault="00D04AB2">
            <w:pPr>
              <w:pStyle w:val="ConsPlusNormal"/>
            </w:pPr>
          </w:p>
        </w:tc>
      </w:tr>
      <w:tr w:rsidR="00D04AB2">
        <w:tblPrEx>
          <w:tblBorders>
            <w:insideH w:val="none" w:sz="0" w:space="0" w:color="auto"/>
          </w:tblBorders>
        </w:tblPrEx>
        <w:tc>
          <w:tcPr>
            <w:tcW w:w="3345" w:type="dxa"/>
            <w:tcBorders>
              <w:top w:val="single" w:sz="4" w:space="0" w:color="auto"/>
              <w:left w:val="nil"/>
              <w:bottom w:val="nil"/>
              <w:right w:val="nil"/>
            </w:tcBorders>
          </w:tcPr>
          <w:p w:rsidR="00D04AB2" w:rsidRDefault="00D04AB2">
            <w:pPr>
              <w:pStyle w:val="ConsPlusNormal"/>
              <w:jc w:val="center"/>
            </w:pPr>
            <w:r>
              <w:t>(подпись)</w:t>
            </w:r>
          </w:p>
        </w:tc>
        <w:tc>
          <w:tcPr>
            <w:tcW w:w="1077" w:type="dxa"/>
            <w:tcBorders>
              <w:top w:val="nil"/>
              <w:left w:val="nil"/>
              <w:bottom w:val="nil"/>
              <w:right w:val="nil"/>
            </w:tcBorders>
          </w:tcPr>
          <w:p w:rsidR="00D04AB2" w:rsidRDefault="00D04AB2">
            <w:pPr>
              <w:pStyle w:val="ConsPlusNormal"/>
            </w:pPr>
          </w:p>
        </w:tc>
        <w:tc>
          <w:tcPr>
            <w:tcW w:w="4649" w:type="dxa"/>
            <w:tcBorders>
              <w:top w:val="single" w:sz="4" w:space="0" w:color="auto"/>
              <w:left w:val="nil"/>
              <w:bottom w:val="nil"/>
              <w:right w:val="nil"/>
            </w:tcBorders>
          </w:tcPr>
          <w:p w:rsidR="00D04AB2" w:rsidRDefault="00D04AB2">
            <w:pPr>
              <w:pStyle w:val="ConsPlusNormal"/>
              <w:jc w:val="center"/>
            </w:pPr>
            <w:r>
              <w:t>(фамилия и инициалы должностного лица)</w:t>
            </w:r>
          </w:p>
        </w:tc>
      </w:tr>
      <w:tr w:rsidR="00D04AB2">
        <w:tblPrEx>
          <w:tblBorders>
            <w:insideH w:val="none" w:sz="0" w:space="0" w:color="auto"/>
          </w:tblBorders>
        </w:tblPrEx>
        <w:tc>
          <w:tcPr>
            <w:tcW w:w="9071" w:type="dxa"/>
            <w:gridSpan w:val="3"/>
            <w:tcBorders>
              <w:top w:val="nil"/>
              <w:left w:val="nil"/>
              <w:bottom w:val="nil"/>
              <w:right w:val="nil"/>
            </w:tcBorders>
          </w:tcPr>
          <w:p w:rsidR="00D04AB2" w:rsidRDefault="00D04AB2">
            <w:pPr>
              <w:pStyle w:val="ConsPlusNormal"/>
            </w:pPr>
          </w:p>
        </w:tc>
      </w:tr>
      <w:tr w:rsidR="00D04AB2">
        <w:tblPrEx>
          <w:tblBorders>
            <w:insideH w:val="none" w:sz="0" w:space="0" w:color="auto"/>
          </w:tblBorders>
        </w:tblPrEx>
        <w:tc>
          <w:tcPr>
            <w:tcW w:w="9071" w:type="dxa"/>
            <w:gridSpan w:val="3"/>
            <w:tcBorders>
              <w:top w:val="nil"/>
              <w:left w:val="nil"/>
              <w:bottom w:val="nil"/>
              <w:right w:val="nil"/>
            </w:tcBorders>
          </w:tcPr>
          <w:p w:rsidR="00D04AB2" w:rsidRDefault="00D04AB2">
            <w:pPr>
              <w:pStyle w:val="ConsPlusNormal"/>
              <w:ind w:firstLine="283"/>
              <w:jc w:val="both"/>
            </w:pPr>
            <w:r>
              <w:t>Проверка проведена в присутствии:</w:t>
            </w:r>
          </w:p>
        </w:tc>
      </w:tr>
      <w:tr w:rsidR="00D04AB2">
        <w:tblPrEx>
          <w:tblBorders>
            <w:insideH w:val="none" w:sz="0" w:space="0" w:color="auto"/>
          </w:tblBorders>
        </w:tblPrEx>
        <w:tc>
          <w:tcPr>
            <w:tcW w:w="9071" w:type="dxa"/>
            <w:gridSpan w:val="3"/>
            <w:tcBorders>
              <w:top w:val="nil"/>
              <w:left w:val="nil"/>
              <w:bottom w:val="single" w:sz="4" w:space="0" w:color="auto"/>
              <w:right w:val="nil"/>
            </w:tcBorders>
          </w:tcPr>
          <w:p w:rsidR="00D04AB2" w:rsidRDefault="00D04AB2">
            <w:pPr>
              <w:pStyle w:val="ConsPlusNormal"/>
            </w:pPr>
          </w:p>
        </w:tc>
      </w:tr>
      <w:tr w:rsidR="00D04AB2">
        <w:tblPrEx>
          <w:tblBorders>
            <w:insideH w:val="none" w:sz="0" w:space="0" w:color="auto"/>
          </w:tblBorders>
        </w:tblPrEx>
        <w:tc>
          <w:tcPr>
            <w:tcW w:w="9071" w:type="dxa"/>
            <w:gridSpan w:val="3"/>
            <w:tcBorders>
              <w:top w:val="single" w:sz="4" w:space="0" w:color="auto"/>
              <w:left w:val="nil"/>
              <w:bottom w:val="nil"/>
              <w:right w:val="nil"/>
            </w:tcBorders>
          </w:tcPr>
          <w:p w:rsidR="00D04AB2" w:rsidRDefault="00D04AB2">
            <w:pPr>
              <w:pStyle w:val="ConsPlusNormal"/>
              <w:jc w:val="center"/>
            </w:pPr>
            <w:r>
              <w:t>(должность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tc>
      </w:tr>
      <w:tr w:rsidR="00D04AB2">
        <w:tblPrEx>
          <w:tblBorders>
            <w:insideH w:val="none" w:sz="0" w:space="0" w:color="auto"/>
          </w:tblBorders>
        </w:tblPrEx>
        <w:tc>
          <w:tcPr>
            <w:tcW w:w="3345" w:type="dxa"/>
            <w:tcBorders>
              <w:top w:val="nil"/>
              <w:left w:val="nil"/>
              <w:bottom w:val="single" w:sz="4" w:space="0" w:color="auto"/>
              <w:right w:val="nil"/>
            </w:tcBorders>
          </w:tcPr>
          <w:p w:rsidR="00D04AB2" w:rsidRDefault="00D04AB2">
            <w:pPr>
              <w:pStyle w:val="ConsPlusNormal"/>
            </w:pPr>
          </w:p>
        </w:tc>
        <w:tc>
          <w:tcPr>
            <w:tcW w:w="1077" w:type="dxa"/>
            <w:tcBorders>
              <w:top w:val="nil"/>
              <w:left w:val="nil"/>
              <w:bottom w:val="nil"/>
              <w:right w:val="nil"/>
            </w:tcBorders>
          </w:tcPr>
          <w:p w:rsidR="00D04AB2" w:rsidRDefault="00D04AB2">
            <w:pPr>
              <w:pStyle w:val="ConsPlusNormal"/>
            </w:pPr>
          </w:p>
        </w:tc>
        <w:tc>
          <w:tcPr>
            <w:tcW w:w="4649" w:type="dxa"/>
            <w:tcBorders>
              <w:top w:val="nil"/>
              <w:left w:val="nil"/>
              <w:bottom w:val="single" w:sz="4" w:space="0" w:color="auto"/>
              <w:right w:val="nil"/>
            </w:tcBorders>
          </w:tcPr>
          <w:p w:rsidR="00D04AB2" w:rsidRDefault="00D04AB2">
            <w:pPr>
              <w:pStyle w:val="ConsPlusNormal"/>
            </w:pPr>
          </w:p>
        </w:tc>
      </w:tr>
      <w:tr w:rsidR="00D04AB2">
        <w:tc>
          <w:tcPr>
            <w:tcW w:w="3345" w:type="dxa"/>
            <w:tcBorders>
              <w:top w:val="single" w:sz="4" w:space="0" w:color="auto"/>
              <w:left w:val="nil"/>
              <w:bottom w:val="nil"/>
              <w:right w:val="nil"/>
            </w:tcBorders>
          </w:tcPr>
          <w:p w:rsidR="00D04AB2" w:rsidRDefault="00D04AB2">
            <w:pPr>
              <w:pStyle w:val="ConsPlusNormal"/>
              <w:jc w:val="center"/>
            </w:pPr>
            <w:r>
              <w:t>(подпись)</w:t>
            </w:r>
          </w:p>
        </w:tc>
        <w:tc>
          <w:tcPr>
            <w:tcW w:w="1077" w:type="dxa"/>
            <w:tcBorders>
              <w:top w:val="nil"/>
              <w:left w:val="nil"/>
              <w:bottom w:val="nil"/>
              <w:right w:val="nil"/>
            </w:tcBorders>
          </w:tcPr>
          <w:p w:rsidR="00D04AB2" w:rsidRDefault="00D04AB2">
            <w:pPr>
              <w:pStyle w:val="ConsPlusNormal"/>
            </w:pPr>
          </w:p>
        </w:tc>
        <w:tc>
          <w:tcPr>
            <w:tcW w:w="4649" w:type="dxa"/>
            <w:tcBorders>
              <w:top w:val="single" w:sz="4" w:space="0" w:color="auto"/>
              <w:left w:val="nil"/>
              <w:bottom w:val="nil"/>
              <w:right w:val="nil"/>
            </w:tcBorders>
          </w:tcPr>
          <w:p w:rsidR="00D04AB2" w:rsidRDefault="00D04AB2">
            <w:pPr>
              <w:pStyle w:val="ConsPlusNormal"/>
              <w:jc w:val="center"/>
            </w:pPr>
            <w:r>
              <w:t>(фамилия и инициалы должностного лица)</w:t>
            </w:r>
          </w:p>
        </w:tc>
      </w:tr>
    </w:tbl>
    <w:p w:rsidR="00D04AB2" w:rsidRDefault="00D04AB2">
      <w:pPr>
        <w:pStyle w:val="ConsPlusNormal"/>
        <w:jc w:val="both"/>
      </w:pPr>
    </w:p>
    <w:p w:rsidR="00D04AB2" w:rsidRDefault="00D04AB2">
      <w:pPr>
        <w:pStyle w:val="ConsPlusNormal"/>
        <w:ind w:firstLine="540"/>
        <w:jc w:val="both"/>
      </w:pPr>
      <w:r>
        <w:t>--------------------------------</w:t>
      </w:r>
    </w:p>
    <w:p w:rsidR="00D04AB2" w:rsidRDefault="00D04AB2">
      <w:pPr>
        <w:pStyle w:val="ConsPlusNormal"/>
        <w:spacing w:before="220"/>
        <w:ind w:firstLine="540"/>
        <w:jc w:val="both"/>
      </w:pPr>
      <w:bookmarkStart w:id="6" w:name="P455"/>
      <w:bookmarkEnd w:id="6"/>
      <w:r>
        <w:t>&lt;1&gt; Раздел включается в проверочный лист при проведении проверки в отношении лицензиата.</w:t>
      </w:r>
    </w:p>
    <w:p w:rsidR="00D04AB2" w:rsidRDefault="00D04AB2">
      <w:pPr>
        <w:pStyle w:val="ConsPlusNormal"/>
        <w:spacing w:before="220"/>
        <w:ind w:firstLine="540"/>
        <w:jc w:val="both"/>
      </w:pPr>
      <w:bookmarkStart w:id="7" w:name="P456"/>
      <w:bookmarkEnd w:id="7"/>
      <w:r>
        <w:t xml:space="preserve">&lt;2&gt; Физические лица осуществляют отчуждение лома и отходов черных металлов с указанием основания возникновения права собственности на такие лом и отходы. </w:t>
      </w:r>
      <w:proofErr w:type="gramStart"/>
      <w:r>
        <w:t>Юридические лица и индивидуальные предприниматели осуществляют обращение с ломом и отходами черных металлов, образовавшимися у них в процессе производства и потребления либо ими приобретенными, и их отчуждение в случае, если имеются документы, подтверждающие их право собственности на указанные лом и отходы.</w:t>
      </w:r>
      <w:proofErr w:type="gramEnd"/>
      <w:r>
        <w:t xml:space="preserve"> Прием лома и отходов черных металлов осуществляется при предъявлении лицом, сдающим лом, документа, удостоверяющего личность. В случае сдачи лома и отходов черных металлов, не принадлежащих лицу, сдающему эти лом и отходы, кроме документа, удостоверяющего личность, необходимо предъявление соответствующей доверенности от собственника указанных лома и отходов.</w:t>
      </w:r>
    </w:p>
    <w:p w:rsidR="00D04AB2" w:rsidRDefault="00D04AB2">
      <w:pPr>
        <w:pStyle w:val="ConsPlusNormal"/>
        <w:spacing w:before="220"/>
        <w:ind w:firstLine="540"/>
        <w:jc w:val="both"/>
      </w:pPr>
      <w:bookmarkStart w:id="8" w:name="P457"/>
      <w:bookmarkEnd w:id="8"/>
      <w:r>
        <w:t>&lt;3&gt; Пун</w:t>
      </w:r>
      <w:proofErr w:type="gramStart"/>
      <w:r>
        <w:t>кт вкл</w:t>
      </w:r>
      <w:proofErr w:type="gramEnd"/>
      <w:r>
        <w:t>ючается в проверочный лист, если лицензиатом осуществляется отбор (извлечение) сопутствующих лома и отходов цветных металлов.</w:t>
      </w:r>
    </w:p>
    <w:p w:rsidR="00D04AB2" w:rsidRDefault="00D04AB2">
      <w:pPr>
        <w:pStyle w:val="ConsPlusNormal"/>
        <w:spacing w:before="220"/>
        <w:ind w:firstLine="540"/>
        <w:jc w:val="both"/>
      </w:pPr>
      <w:bookmarkStart w:id="9" w:name="P458"/>
      <w:bookmarkEnd w:id="9"/>
      <w:r>
        <w:t>&lt;4&gt; Пун</w:t>
      </w:r>
      <w:proofErr w:type="gramStart"/>
      <w:r>
        <w:t>кт вкл</w:t>
      </w:r>
      <w:proofErr w:type="gramEnd"/>
      <w:r>
        <w:t>ючается в проверочный лист в случае, если лицензиат (соискатель лицензии) осуществляет (намерен осуществлять) вид работ по заготовке, хранению, переработке и реализации лома цветных металлов.</w:t>
      </w:r>
    </w:p>
    <w:p w:rsidR="00D04AB2" w:rsidRDefault="00D04AB2">
      <w:pPr>
        <w:pStyle w:val="ConsPlusNormal"/>
        <w:spacing w:before="220"/>
        <w:ind w:firstLine="540"/>
        <w:jc w:val="both"/>
      </w:pPr>
      <w:bookmarkStart w:id="10" w:name="P459"/>
      <w:bookmarkEnd w:id="10"/>
      <w:r>
        <w:lastRenderedPageBreak/>
        <w:t>&lt;5&gt; Раздел включается в проверочный лист при проведении проверки в отношении лицензиата.</w:t>
      </w:r>
    </w:p>
    <w:p w:rsidR="00D04AB2" w:rsidRDefault="00D04AB2">
      <w:pPr>
        <w:pStyle w:val="ConsPlusNormal"/>
        <w:spacing w:before="220"/>
        <w:ind w:firstLine="540"/>
        <w:jc w:val="both"/>
      </w:pPr>
      <w:bookmarkStart w:id="11" w:name="P460"/>
      <w:bookmarkEnd w:id="11"/>
      <w:proofErr w:type="gramStart"/>
      <w:r>
        <w:t xml:space="preserve">&lt;6&gt; Физические лица осуществляют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w:t>
      </w:r>
      <w:hyperlink r:id="rId159" w:history="1">
        <w:r>
          <w:rPr>
            <w:color w:val="0000FF"/>
          </w:rPr>
          <w:t>перечню</w:t>
        </w:r>
      </w:hyperlink>
      <w:r>
        <w:t xml:space="preserve"> разрешенных для приема от физических лиц лома и отходов цветных металлов, утвержденному постановлением главы администрации Белгородской области от 16 марта 2000 года N 171 "О мерах по регулированию деятельности по заготовке, переработке и</w:t>
      </w:r>
      <w:proofErr w:type="gramEnd"/>
      <w:r>
        <w:t xml:space="preserve"> реализации лома цветных и черных металлов на территории Белгородской области". Юридические лица и индивидуальные предприниматели осуществляют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D04AB2" w:rsidRDefault="00D04AB2">
      <w:pPr>
        <w:pStyle w:val="ConsPlusNormal"/>
        <w:spacing w:before="220"/>
        <w:ind w:firstLine="540"/>
        <w:jc w:val="both"/>
      </w:pPr>
      <w:r>
        <w:t>Прием лома и отходов цветных металлов:</w:t>
      </w:r>
    </w:p>
    <w:p w:rsidR="00D04AB2" w:rsidRDefault="00D04AB2">
      <w:pPr>
        <w:pStyle w:val="ConsPlusNormal"/>
        <w:spacing w:before="220"/>
        <w:ind w:firstLine="540"/>
        <w:jc w:val="both"/>
      </w:pPr>
      <w:r>
        <w:t xml:space="preserve">у физических лиц осуществляется на основании письменного заявления лица, сдающего лом и отходы цветных металлов, при предъявлении документа, удостоверяющего личность (далее - заявитель). </w:t>
      </w:r>
      <w:proofErr w:type="gramStart"/>
      <w:r>
        <w:t>В заявлении указываются фамилия, имя, отчество (при наличии), данные документа, удостоверяющего личность заявителя, место регистрации по месту жительства или месту пребывания, сведения о сдаваемых ломе и отходах цветных металлов (вид, краткое описание), основание возникновения права собственности на сдаваемые лом и отходы цветных металлов, дата и подпись заявителя;</w:t>
      </w:r>
      <w:proofErr w:type="gramEnd"/>
    </w:p>
    <w:p w:rsidR="00D04AB2" w:rsidRDefault="00D04AB2">
      <w:pPr>
        <w:pStyle w:val="ConsPlusNormal"/>
        <w:spacing w:before="220"/>
        <w:ind w:firstLine="540"/>
        <w:jc w:val="both"/>
      </w:pPr>
      <w:r>
        <w:t>у юридических лиц и индивидуальных предпринимателей осуществляется в соответствии с условиями договора между указанными субъектами и юридическим лицом или индивидуальным предпринимателем, осуществляющим прием лома и отходов цветных металлов.</w:t>
      </w:r>
    </w:p>
    <w:p w:rsidR="00D04AB2" w:rsidRDefault="00D04AB2">
      <w:pPr>
        <w:pStyle w:val="ConsPlusNormal"/>
        <w:spacing w:before="220"/>
        <w:ind w:firstLine="540"/>
        <w:jc w:val="both"/>
      </w:pPr>
      <w:r>
        <w:t>После приема и оплаты лома и отходов цветных металлов лицо, осуществляющее прием, производит на заявлении физического лица запись с отметкой о приеме, указанием номера приемо-сдаточного акта, который составляется на каждую партию лома и отходов цветных металлов, стоимости сданных лома и отходов цветных металлов и ставит свою подпись.</w:t>
      </w:r>
    </w:p>
    <w:p w:rsidR="00D04AB2" w:rsidRDefault="00D04AB2">
      <w:pPr>
        <w:pStyle w:val="ConsPlusNormal"/>
        <w:spacing w:before="220"/>
        <w:ind w:firstLine="540"/>
        <w:jc w:val="both"/>
      </w:pPr>
      <w:r>
        <w:t>Заявления должны храниться на объекте по приему лома и отходов цветных металлов в течение 5 лет.</w:t>
      </w:r>
    </w:p>
    <w:p w:rsidR="00D04AB2" w:rsidRDefault="00D04AB2">
      <w:pPr>
        <w:pStyle w:val="ConsPlusNormal"/>
        <w:jc w:val="both"/>
      </w:pPr>
    </w:p>
    <w:p w:rsidR="00D04AB2" w:rsidRDefault="00D04AB2">
      <w:pPr>
        <w:pStyle w:val="ConsPlusNormal"/>
        <w:jc w:val="both"/>
      </w:pPr>
    </w:p>
    <w:p w:rsidR="00D04AB2" w:rsidRDefault="00D04AB2">
      <w:pPr>
        <w:pStyle w:val="ConsPlusNormal"/>
        <w:pBdr>
          <w:top w:val="single" w:sz="6" w:space="0" w:color="auto"/>
        </w:pBdr>
        <w:spacing w:before="100" w:after="100"/>
        <w:jc w:val="both"/>
        <w:rPr>
          <w:sz w:val="2"/>
          <w:szCs w:val="2"/>
        </w:rPr>
      </w:pPr>
    </w:p>
    <w:p w:rsidR="006576D2" w:rsidRDefault="006576D2"/>
    <w:sectPr w:rsidR="006576D2" w:rsidSect="00985C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AB2"/>
    <w:rsid w:val="006576D2"/>
    <w:rsid w:val="00D04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4A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4A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4A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4A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4A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4A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4A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4AB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4A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4A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4A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4A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4A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4A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4A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4A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910ACDB4A920D74F8E09AB6C0575D3FE918F5B709EB02DF6A4E15256EDC70E635A211A628F092B6D73B6BD3C59DC5989BE061249231b5t2G" TargetMode="External"/><Relationship Id="rId117" Type="http://schemas.openxmlformats.org/officeDocument/2006/relationships/hyperlink" Target="consultantplus://offline/ref=9910ACDB4A920D74F8E09AB6C0575D3FE916F8BF0FE502DF6A4E15256EDC70E635A211A421A2C4F9D6672F84D69DCE9899E97Db2t7G" TargetMode="External"/><Relationship Id="rId21" Type="http://schemas.openxmlformats.org/officeDocument/2006/relationships/hyperlink" Target="consultantplus://offline/ref=9910ACDB4A920D74F8E09AB6C0575D3FE918F5B709EB02DF6A4E15256EDC70E635A211A22AF794B482617BD78CC8CA8699F77F2F8C315319b3t0G" TargetMode="External"/><Relationship Id="rId42" Type="http://schemas.openxmlformats.org/officeDocument/2006/relationships/hyperlink" Target="consultantplus://offline/ref=9910ACDB4A920D74F8E084BBD63B0732EE1BA2BB0BEE018935114E7839D57AB172ED48E06EFB94BD836A2F81C3C996C2CEE47F248C335A05332C22b8t5G" TargetMode="External"/><Relationship Id="rId47" Type="http://schemas.openxmlformats.org/officeDocument/2006/relationships/hyperlink" Target="consultantplus://offline/ref=9910ACDB4A920D74F8E084BBD63B0732EE1BA2BB0BE40E8E3F114E7839D57AB172ED48E06EFB94BD836A2E86C3C996C2CEE47F248C335A05332C22b8t5G" TargetMode="External"/><Relationship Id="rId63" Type="http://schemas.openxmlformats.org/officeDocument/2006/relationships/hyperlink" Target="consultantplus://offline/ref=9910ACDB4A920D74F8E09AB6C0575D3FE916F8BF09EF02DF6A4E15256EDC70E635A211A22AF695BF84617BD78CC8CA8699F77F2F8C315319b3t0G" TargetMode="External"/><Relationship Id="rId68" Type="http://schemas.openxmlformats.org/officeDocument/2006/relationships/hyperlink" Target="consultantplus://offline/ref=9910ACDB4A920D74F8E09AB6C0575D3FE916F8BF0FE502DF6A4E15256EDC70E635A211A22AF695BE85617BD78CC8CA8699F77F2F8C315319b3t0G" TargetMode="External"/><Relationship Id="rId84" Type="http://schemas.openxmlformats.org/officeDocument/2006/relationships/hyperlink" Target="consultantplus://offline/ref=9910ACDB4A920D74F8E09AB6C0575D3FE916F8BF09EF02DF6A4E15256EDC70E635A211A22AF695BB87617BD78CC8CA8699F77F2F8C315319b3t0G" TargetMode="External"/><Relationship Id="rId89" Type="http://schemas.openxmlformats.org/officeDocument/2006/relationships/hyperlink" Target="consultantplus://offline/ref=9910ACDB4A920D74F8E09AB6C0575D3FE916F8BF09EF02DF6A4E15256EDC70E635A211A22AF695BE83617BD78CC8CA8699F77F2F8C315319b3t0G" TargetMode="External"/><Relationship Id="rId112" Type="http://schemas.openxmlformats.org/officeDocument/2006/relationships/hyperlink" Target="consultantplus://offline/ref=9910ACDB4A920D74F8E09AB6C0575D3FE916F8BF08EA02DF6A4E15256EDC70E635A211A22AF695BF85617BD78CC8CA8699F77F2F8C315319b3t0G" TargetMode="External"/><Relationship Id="rId133" Type="http://schemas.openxmlformats.org/officeDocument/2006/relationships/hyperlink" Target="consultantplus://offline/ref=9910ACDB4A920D74F8E09AB6C0575D3FE916F8BF08EA02DF6A4E15256EDC70E635A211A029FDC1ECC73F2286CA83C78F85EB7F24b9t3G" TargetMode="External"/><Relationship Id="rId138" Type="http://schemas.openxmlformats.org/officeDocument/2006/relationships/hyperlink" Target="consultantplus://offline/ref=9910ACDB4A920D74F8E09AB6C0575D3FE916F8BF08EA02DF6A4E15256EDC70E635A211A22AF695BC81617BD78CC8CA8699F77F2F8C315319b3t0G" TargetMode="External"/><Relationship Id="rId154" Type="http://schemas.openxmlformats.org/officeDocument/2006/relationships/hyperlink" Target="consultantplus://offline/ref=9910ACDB4A920D74F8E09AB6C0575D3FE916F8BF0FE502DF6A4E15256EDC70E635A211A22AF695BF8B617BD78CC8CA8699F77F2F8C315319b3t0G" TargetMode="External"/><Relationship Id="rId159" Type="http://schemas.openxmlformats.org/officeDocument/2006/relationships/hyperlink" Target="consultantplus://offline/ref=9910ACDB4A920D74F8E084BBD63B0732EE1BA2BB09EA09893D4C447060D978B67DB25FE727F795BD836B2B8D9CCC83D396E97D38923A4D19312Eb2t1G" TargetMode="External"/><Relationship Id="rId16" Type="http://schemas.openxmlformats.org/officeDocument/2006/relationships/hyperlink" Target="consultantplus://offline/ref=9910ACDB4A920D74F8E09AB6C0575D3FE918F5B109EF02DF6A4E15256EDC70E635A211A22AF695BE81617BD78CC8CA8699F77F2F8C315319b3t0G" TargetMode="External"/><Relationship Id="rId107" Type="http://schemas.openxmlformats.org/officeDocument/2006/relationships/hyperlink" Target="consultantplus://offline/ref=9910ACDB4A920D74F8E09AB6C0575D3FE916F8BF08EA02DF6A4E15256EDC70E635A211A22AF695BF83617BD78CC8CA8699F77F2F8C315319b3t0G" TargetMode="External"/><Relationship Id="rId11" Type="http://schemas.openxmlformats.org/officeDocument/2006/relationships/hyperlink" Target="consultantplus://offline/ref=9910ACDB4A920D74F8E09AB6C0575D3FE918F5B109EF02DF6A4E15256EDC70E635A211A22AF697BE86617BD78CC8CA8699F77F2F8C315319b3t0G" TargetMode="External"/><Relationship Id="rId32" Type="http://schemas.openxmlformats.org/officeDocument/2006/relationships/hyperlink" Target="consultantplus://offline/ref=9910ACDB4A920D74F8E09AB6C0575D3FE918FABF04EC02DF6A4E15256EDC70E627A249AE2AF48BBD8A742D86CAb9tCG" TargetMode="External"/><Relationship Id="rId37" Type="http://schemas.openxmlformats.org/officeDocument/2006/relationships/hyperlink" Target="consultantplus://offline/ref=9910ACDB4A920D74F8E09AB6C0575D3FE918FABF04EC02DF6A4E15256EDC70E635A211A22AF694BD80617BD78CC8CA8699F77F2F8C315319b3t0G" TargetMode="External"/><Relationship Id="rId53" Type="http://schemas.openxmlformats.org/officeDocument/2006/relationships/hyperlink" Target="consultantplus://offline/ref=9910ACDB4A920D74F8E09AB6C0575D3FE916F8BF09EF02DF6A4E15256EDC70E635A211A22AF695BC85617BD78CC8CA8699F77F2F8C315319b3t0G" TargetMode="External"/><Relationship Id="rId58" Type="http://schemas.openxmlformats.org/officeDocument/2006/relationships/hyperlink" Target="consultantplus://offline/ref=9910ACDB4A920D74F8E09AB6C0575D3FE916F8BF09EF02DF6A4E15256EDC70E635A211A22AF695BF82617BD78CC8CA8699F77F2F8C315319b3t0G" TargetMode="External"/><Relationship Id="rId74" Type="http://schemas.openxmlformats.org/officeDocument/2006/relationships/hyperlink" Target="consultantplus://offline/ref=9910ACDB4A920D74F8E09AB6C0575D3FE916F8BF09EF02DF6A4E15256EDC70E635A211A22EFDC1ECC73F2286CA83C78F85EB7F24b9t3G" TargetMode="External"/><Relationship Id="rId79" Type="http://schemas.openxmlformats.org/officeDocument/2006/relationships/hyperlink" Target="consultantplus://offline/ref=9910ACDB4A920D74F8E09AB6C0575D3FE916F8BF0FE502DF6A4E15256EDC70E635A211A22AF695BF84617BD78CC8CA8699F77F2F8C315319b3t0G" TargetMode="External"/><Relationship Id="rId102" Type="http://schemas.openxmlformats.org/officeDocument/2006/relationships/hyperlink" Target="consultantplus://offline/ref=9910ACDB4A920D74F8E09AB6C0575D3FE916F8BF08EA02DF6A4E15256EDC70E635A211A229FDC1ECC73F2286CA83C78F85EB7F24b9t3G" TargetMode="External"/><Relationship Id="rId123" Type="http://schemas.openxmlformats.org/officeDocument/2006/relationships/hyperlink" Target="consultantplus://offline/ref=9910ACDB4A920D74F8E09AB6C0575D3FE916F8BF08EA02DF6A4E15256EDC70E635A211A12EFDC1ECC73F2286CA83C78F85EB7F24b9t3G" TargetMode="External"/><Relationship Id="rId128" Type="http://schemas.openxmlformats.org/officeDocument/2006/relationships/hyperlink" Target="consultantplus://offline/ref=9910ACDB4A920D74F8E09AB6C0575D3FE916F8BF08EA02DF6A4E15256EDC70E635A211A521A2C4F9D6672F84D69DCE9899E97Db2t7G" TargetMode="External"/><Relationship Id="rId144" Type="http://schemas.openxmlformats.org/officeDocument/2006/relationships/hyperlink" Target="consultantplus://offline/ref=9910ACDB4A920D74F8E09AB6C0575D3FE916F8BF08EA02DF6A4E15256EDC70E635A211A029FDC1ECC73F2286CA83C78F85EB7F24b9t3G" TargetMode="External"/><Relationship Id="rId149" Type="http://schemas.openxmlformats.org/officeDocument/2006/relationships/hyperlink" Target="consultantplus://offline/ref=9910ACDB4A920D74F8E09AB6C0575D3FE916F8BF08EA02DF6A4E15256EDC70E635A211A22AF695BE85617BD78CC8CA8699F77F2F8C315319b3t0G" TargetMode="External"/><Relationship Id="rId5" Type="http://schemas.openxmlformats.org/officeDocument/2006/relationships/hyperlink" Target="consultantplus://offline/ref=9910ACDB4A920D74F8E084BBD63B0732EE1BA2BB0BEE018935114E7839D57AB172ED48E06EFB94BD836A2F83C3C996C2CEE47F248C335A05332C22b8t5G" TargetMode="External"/><Relationship Id="rId90" Type="http://schemas.openxmlformats.org/officeDocument/2006/relationships/hyperlink" Target="consultantplus://offline/ref=9910ACDB4A920D74F8E09AB6C0575D3FE916F8BF09EF02DF6A4E15256EDC70E635A211A22AF695BE80617BD78CC8CA8699F77F2F8C315319b3t0G" TargetMode="External"/><Relationship Id="rId95" Type="http://schemas.openxmlformats.org/officeDocument/2006/relationships/hyperlink" Target="consultantplus://offline/ref=9910ACDB4A920D74F8E09AB6C0575D3FE916F8BF09EF02DF6A4E15256EDC70E635A211A02FFDC1ECC73F2286CA83C78F85EB7F24b9t3G" TargetMode="External"/><Relationship Id="rId160" Type="http://schemas.openxmlformats.org/officeDocument/2006/relationships/fontTable" Target="fontTable.xml"/><Relationship Id="rId22" Type="http://schemas.openxmlformats.org/officeDocument/2006/relationships/hyperlink" Target="consultantplus://offline/ref=9910ACDB4A920D74F8E09AB6C0575D3FE918F5B709EB02DF6A4E15256EDC70E635A211A522F392B6D73B6BD3C59DC5989BE061249231b5t2G" TargetMode="External"/><Relationship Id="rId27" Type="http://schemas.openxmlformats.org/officeDocument/2006/relationships/hyperlink" Target="consultantplus://offline/ref=9910ACDB4A920D74F8E09AB6C0575D3FE918F5B709EB02DF6A4E15256EDC70E635A211A22AF793BF87617BD78CC8CA8699F77F2F8C315319b3t0G" TargetMode="External"/><Relationship Id="rId43" Type="http://schemas.openxmlformats.org/officeDocument/2006/relationships/hyperlink" Target="consultantplus://offline/ref=9910ACDB4A920D74F8E084BBD63B0732EE1BA2BB0BEE018935114E7839D57AB172ED48E06EFB94BD836A2F8FC3C996C2CEE47F248C335A05332C22b8t5G" TargetMode="External"/><Relationship Id="rId48" Type="http://schemas.openxmlformats.org/officeDocument/2006/relationships/hyperlink" Target="consultantplus://offline/ref=9910ACDB4A920D74F8E09AB6C0575D3FE918F5B109EF02DF6A4E15256EDC70E627A249AE2AF48BBD8A742D86CAb9tCG" TargetMode="External"/><Relationship Id="rId64" Type="http://schemas.openxmlformats.org/officeDocument/2006/relationships/hyperlink" Target="consultantplus://offline/ref=9910ACDB4A920D74F8E09AB6C0575D3FE916F8BF0FE502DF6A4E15256EDC70E635A211A421A2C4F9D6672F84D69DCE9899E97Db2t7G" TargetMode="External"/><Relationship Id="rId69" Type="http://schemas.openxmlformats.org/officeDocument/2006/relationships/hyperlink" Target="consultantplus://offline/ref=9910ACDB4A920D74F8E09AB6C0575D3FE916F8BF09EF02DF6A4E15256EDC70E635A211A22DFDC1ECC73F2286CA83C78F85EB7F24b9t3G" TargetMode="External"/><Relationship Id="rId113" Type="http://schemas.openxmlformats.org/officeDocument/2006/relationships/hyperlink" Target="consultantplus://offline/ref=9910ACDB4A920D74F8E09AB6C0575D3FE916F8BF08EA02DF6A4E15256EDC70E635A211A22AF695BF84617BD78CC8CA8699F77F2F8C315319b3t0G" TargetMode="External"/><Relationship Id="rId118" Type="http://schemas.openxmlformats.org/officeDocument/2006/relationships/hyperlink" Target="consultantplus://offline/ref=9910ACDB4A920D74F8E09AB6C0575D3FE916F8BF0FE502DF6A4E15256EDC70E635A211A22AF695BE85617BD78CC8CA8699F77F2F8C315319b3t0G" TargetMode="External"/><Relationship Id="rId134" Type="http://schemas.openxmlformats.org/officeDocument/2006/relationships/hyperlink" Target="consultantplus://offline/ref=9910ACDB4A920D74F8E09AB6C0575D3FE916F8BF08EA02DF6A4E15256EDC70E635A211A22AF695B986617BD78CC8CA8699F77F2F8C315319b3t0G" TargetMode="External"/><Relationship Id="rId139" Type="http://schemas.openxmlformats.org/officeDocument/2006/relationships/hyperlink" Target="consultantplus://offline/ref=9910ACDB4A920D74F8E09AB6C0575D3FE916F8BF08EA02DF6A4E15256EDC70E635A211A22AF695BC80617BD78CC8CA8699F77F2F8C315319b3t0G" TargetMode="External"/><Relationship Id="rId80" Type="http://schemas.openxmlformats.org/officeDocument/2006/relationships/hyperlink" Target="consultantplus://offline/ref=9910ACDB4A920D74F8E09AB6C0575D3FE916F8BF09EF02DF6A4E15256EDC70E635A211A129FDC1ECC73F2286CA83C78F85EB7F24b9t3G" TargetMode="External"/><Relationship Id="rId85" Type="http://schemas.openxmlformats.org/officeDocument/2006/relationships/hyperlink" Target="consultantplus://offline/ref=9910ACDB4A920D74F8E09AB6C0575D3FE916F8BF09EF02DF6A4E15256EDC70E635A211A22AF695BB86617BD78CC8CA8699F77F2F8C315319b3t0G" TargetMode="External"/><Relationship Id="rId150" Type="http://schemas.openxmlformats.org/officeDocument/2006/relationships/hyperlink" Target="consultantplus://offline/ref=9910ACDB4A920D74F8E09AB6C0575D3FE916F8BF08EA02DF6A4E15256EDC70E635A211A22AF695BB8B617BD78CC8CA8699F77F2F8C315319b3t0G" TargetMode="External"/><Relationship Id="rId155" Type="http://schemas.openxmlformats.org/officeDocument/2006/relationships/hyperlink" Target="consultantplus://offline/ref=9910ACDB4A920D74F8E09AB6C0575D3FE918F5B109EF02DF6A4E15256EDC70E635A211A22AF697B887617BD78CC8CA8699F77F2F8C315319b3t0G" TargetMode="External"/><Relationship Id="rId12" Type="http://schemas.openxmlformats.org/officeDocument/2006/relationships/hyperlink" Target="consultantplus://offline/ref=9910ACDB4A920D74F8E09AB6C0575D3FE918FABF04EC02DF6A4E15256EDC70E627A249AE2AF48BBD8A742D86CAb9tCG" TargetMode="External"/><Relationship Id="rId17" Type="http://schemas.openxmlformats.org/officeDocument/2006/relationships/hyperlink" Target="consultantplus://offline/ref=9910ACDB4A920D74F8E09AB6C0575D3FE918F5B709EB02DF6A4E15256EDC70E635A211AB29F492B6D73B6BD3C59DC5989BE061249231b5t2G" TargetMode="External"/><Relationship Id="rId33" Type="http://schemas.openxmlformats.org/officeDocument/2006/relationships/hyperlink" Target="consultantplus://offline/ref=9910ACDB4A920D74F8E084BBD63B0732EE1BA2BB0AEB098837114E7839D57AB172ED48E06EFB94BD836A2D80C3C996C2CEE47F248C335A05332C22b8t5G" TargetMode="External"/><Relationship Id="rId38" Type="http://schemas.openxmlformats.org/officeDocument/2006/relationships/hyperlink" Target="consultantplus://offline/ref=9910ACDB4A920D74F8E09AB6C0575D3FE918FABF04EC02DF6A4E15256EDC70E635A211A22AF694BB8A617BD78CC8CA8699F77F2F8C315319b3t0G" TargetMode="External"/><Relationship Id="rId59" Type="http://schemas.openxmlformats.org/officeDocument/2006/relationships/hyperlink" Target="consultantplus://offline/ref=9910ACDB4A920D74F8E09AB6C0575D3FE916F8BF09EF02DF6A4E15256EDC70E635A211A22AF695BF81617BD78CC8CA8699F77F2F8C315319b3t0G" TargetMode="External"/><Relationship Id="rId103" Type="http://schemas.openxmlformats.org/officeDocument/2006/relationships/hyperlink" Target="consultantplus://offline/ref=9910ACDB4A920D74F8E09AB6C0575D3FE916F8BF08EA02DF6A4E15256EDC70E635A211A22AF695BC84617BD78CC8CA8699F77F2F8C315319b3t0G" TargetMode="External"/><Relationship Id="rId108" Type="http://schemas.openxmlformats.org/officeDocument/2006/relationships/hyperlink" Target="consultantplus://offline/ref=9910ACDB4A920D74F8E09AB6C0575D3FE916F8BF08EA02DF6A4E15256EDC70E635A211A22AF695BF82617BD78CC8CA8699F77F2F8C315319b3t0G" TargetMode="External"/><Relationship Id="rId124" Type="http://schemas.openxmlformats.org/officeDocument/2006/relationships/hyperlink" Target="consultantplus://offline/ref=9910ACDB4A920D74F8E09AB6C0575D3FE916F8BF0FE502DF6A4E15256EDC70E635A211A22AF695BE84617BD78CC8CA8699F77F2F8C315319b3t0G" TargetMode="External"/><Relationship Id="rId129" Type="http://schemas.openxmlformats.org/officeDocument/2006/relationships/hyperlink" Target="consultantplus://offline/ref=9910ACDB4A920D74F8E09AB6C0575D3FE918F5B00DE902DF6A4E15256EDC70E635A211A22AF694BC80617BD78CC8CA8699F77F2F8C315319b3t0G" TargetMode="External"/><Relationship Id="rId20" Type="http://schemas.openxmlformats.org/officeDocument/2006/relationships/hyperlink" Target="consultantplus://offline/ref=9910ACDB4A920D74F8E084BBD63B0732EE1BA2BB0BEF0B8B3F114E7839D57AB172ED48E06EFB94BD836A2F8EC3C996C2CEE47F248C335A05332C22b8t5G" TargetMode="External"/><Relationship Id="rId41" Type="http://schemas.openxmlformats.org/officeDocument/2006/relationships/hyperlink" Target="consultantplus://offline/ref=9910ACDB4A920D74F8E09AB6C0575D3FE917F5B109E502DF6A4E15256EDC70E627A249AE2AF48BBD8A742D86CAb9tCG" TargetMode="External"/><Relationship Id="rId54" Type="http://schemas.openxmlformats.org/officeDocument/2006/relationships/hyperlink" Target="consultantplus://offline/ref=9910ACDB4A920D74F8E09AB6C0575D3FE916F8BF09EF02DF6A4E15256EDC70E635A211A228FDC1ECC73F2286CA83C78F85EB7F24b9t3G" TargetMode="External"/><Relationship Id="rId62" Type="http://schemas.openxmlformats.org/officeDocument/2006/relationships/hyperlink" Target="consultantplus://offline/ref=9910ACDB4A920D74F8E09AB6C0575D3FE916F8BF09EF02DF6A4E15256EDC70E635A211A22AF695BF85617BD78CC8CA8699F77F2F8C315319b3t0G" TargetMode="External"/><Relationship Id="rId70" Type="http://schemas.openxmlformats.org/officeDocument/2006/relationships/hyperlink" Target="consultantplus://offline/ref=9910ACDB4A920D74F8E09AB6C0575D3FE916F8BF09EF02DF6A4E15256EDC70E635A211A22CFDC1ECC73F2286CA83C78F85EB7F24b9t3G" TargetMode="External"/><Relationship Id="rId75" Type="http://schemas.openxmlformats.org/officeDocument/2006/relationships/hyperlink" Target="consultantplus://offline/ref=9910ACDB4A920D74F8E09AB6C0575D3FE916F8BF0FE502DF6A4E15256EDC70E635A211A22AF695BE8B617BD78CC8CA8699F77F2F8C315319b3t0G" TargetMode="External"/><Relationship Id="rId83" Type="http://schemas.openxmlformats.org/officeDocument/2006/relationships/hyperlink" Target="consultantplus://offline/ref=9910ACDB4A920D74F8E09AB6C0575D3FE916F8BF09EF02DF6A4E15256EDC70E635A211A22AF695B985617BD78CC8CA8699F77F2F8C315319b3t0G" TargetMode="External"/><Relationship Id="rId88" Type="http://schemas.openxmlformats.org/officeDocument/2006/relationships/hyperlink" Target="consultantplus://offline/ref=9910ACDB4A920D74F8E09AB6C0575D3FE916F8BF09EF02DF6A4E15256EDC70E635A211A22AF695BF8A617BD78CC8CA8699F77F2F8C315319b3t0G" TargetMode="External"/><Relationship Id="rId91" Type="http://schemas.openxmlformats.org/officeDocument/2006/relationships/hyperlink" Target="consultantplus://offline/ref=9910ACDB4A920D74F8E09AB6C0575D3FE916F8BF09EF02DF6A4E15256EDC70E635A211A129FDC1ECC73F2286CA83C78F85EB7F24b9t3G" TargetMode="External"/><Relationship Id="rId96" Type="http://schemas.openxmlformats.org/officeDocument/2006/relationships/hyperlink" Target="consultantplus://offline/ref=9910ACDB4A920D74F8E09AB6C0575D3FE916F8BF09EF02DF6A4E15256EDC70E635A211A22AF695BE82617BD78CC8CA8699F77F2F8C315319b3t0G" TargetMode="External"/><Relationship Id="rId111" Type="http://schemas.openxmlformats.org/officeDocument/2006/relationships/hyperlink" Target="consultantplus://offline/ref=9910ACDB4A920D74F8E09AB6C0575D3FE916F8BF08EA02DF6A4E15256EDC70E635A211A22AF695BF86617BD78CC8CA8699F77F2F8C315319b3t0G" TargetMode="External"/><Relationship Id="rId132" Type="http://schemas.openxmlformats.org/officeDocument/2006/relationships/hyperlink" Target="consultantplus://offline/ref=9910ACDB4A920D74F8E09AB6C0575D3FE916F8BF08EA02DF6A4E15256EDC70E635A211A02BFDC1ECC73F2286CA83C78F85EB7F24b9t3G" TargetMode="External"/><Relationship Id="rId140" Type="http://schemas.openxmlformats.org/officeDocument/2006/relationships/hyperlink" Target="consultantplus://offline/ref=9910ACDB4A920D74F8E09AB6C0575D3FE916F8BF08EA02DF6A4E15256EDC70E635A211A22AF695BF8A617BD78CC8CA8699F77F2F8C315319b3t0G" TargetMode="External"/><Relationship Id="rId145" Type="http://schemas.openxmlformats.org/officeDocument/2006/relationships/hyperlink" Target="consultantplus://offline/ref=9910ACDB4A920D74F8E09AB6C0575D3FE916F8BF08EA02DF6A4E15256EDC70E635A211A22AF695B986617BD78CC8CA8699F77F2F8C315319b3t0G" TargetMode="External"/><Relationship Id="rId153" Type="http://schemas.openxmlformats.org/officeDocument/2006/relationships/hyperlink" Target="consultantplus://offline/ref=9910ACDB4A920D74F8E09AB6C0575D3FE916F8BF08EA02DF6A4E15256EDC70E635A211A22AF695BA8B617BD78CC8CA8699F77F2F8C315319b3t0G"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910ACDB4A920D74F8E084BBD63B0732EE1BA2BB0BE40E8E3F114E7839D57AB172ED48E06EFB94BD836A2F83C3C996C2CEE47F248C335A05332C22b8t5G" TargetMode="External"/><Relationship Id="rId15" Type="http://schemas.openxmlformats.org/officeDocument/2006/relationships/hyperlink" Target="consultantplus://offline/ref=9910ACDB4A920D74F8E09AB6C0575D3FE918FABF04EC02DF6A4E15256EDC70E635A211A22AF695BC8A617BD78CC8CA8699F77F2F8C315319b3t0G" TargetMode="External"/><Relationship Id="rId23" Type="http://schemas.openxmlformats.org/officeDocument/2006/relationships/hyperlink" Target="consultantplus://offline/ref=9910ACDB4A920D74F8E09AB6C0575D3FE918F5B709EB02DF6A4E15256EDC70E635A211A522F39DB6D73B6BD3C59DC5989BE061249231b5t2G" TargetMode="External"/><Relationship Id="rId28" Type="http://schemas.openxmlformats.org/officeDocument/2006/relationships/hyperlink" Target="consultantplus://offline/ref=9910ACDB4A920D74F8E084BBD63B0732EE1BA2BB0BE40E8E3F114E7839D57AB172ED48E06EFB94BD836A2F8EC3C996C2CEE47F248C335A05332C22b8t5G" TargetMode="External"/><Relationship Id="rId36" Type="http://schemas.openxmlformats.org/officeDocument/2006/relationships/hyperlink" Target="consultantplus://offline/ref=9910ACDB4A920D74F8E09AB6C0575D3FE918F5B109EF02DF6A4E15256EDC70E635A211A22AF697BE86617BD78CC8CA8699F77F2F8C315319b3t0G" TargetMode="External"/><Relationship Id="rId49" Type="http://schemas.openxmlformats.org/officeDocument/2006/relationships/hyperlink" Target="consultantplus://offline/ref=9910ACDB4A920D74F8E09AB6C0575D3FE918FABF04EC02DF6A4E15256EDC70E627A249AE2AF48BBD8A742D86CAb9tCG" TargetMode="External"/><Relationship Id="rId57" Type="http://schemas.openxmlformats.org/officeDocument/2006/relationships/hyperlink" Target="consultantplus://offline/ref=9910ACDB4A920D74F8E09AB6C0575D3FE916F8BF09EF02DF6A4E15256EDC70E635A211A22AF695BF83617BD78CC8CA8699F77F2F8C315319b3t0G" TargetMode="External"/><Relationship Id="rId106" Type="http://schemas.openxmlformats.org/officeDocument/2006/relationships/hyperlink" Target="consultantplus://offline/ref=9910ACDB4A920D74F8E084BBD63B0732EE1BA2BB09EA09893D4C447060D978B67DB25FE727F795BD836B2B8D9CCC83D396E97D38923A4D19312Eb2t1G" TargetMode="External"/><Relationship Id="rId114" Type="http://schemas.openxmlformats.org/officeDocument/2006/relationships/hyperlink" Target="consultantplus://offline/ref=9910ACDB4A920D74F8E09AB6C0575D3FE916F8BF0FE502DF6A4E15256EDC70E635A211A421A2C4F9D6672F84D69DCE9899E97Db2t7G" TargetMode="External"/><Relationship Id="rId119" Type="http://schemas.openxmlformats.org/officeDocument/2006/relationships/hyperlink" Target="consultantplus://offline/ref=9910ACDB4A920D74F8E09AB6C0575D3FE916F8BF08EA02DF6A4E15256EDC70E635A211A12CFDC1ECC73F2286CA83C78F85EB7F24b9t3G" TargetMode="External"/><Relationship Id="rId127" Type="http://schemas.openxmlformats.org/officeDocument/2006/relationships/hyperlink" Target="consultantplus://offline/ref=9910ACDB4A920D74F8E09AB6C0575D3FE916F8BF08EA02DF6A4E15256EDC70E635A211A521A2C4F9D6672F84D69DCE9899E97Db2t7G" TargetMode="External"/><Relationship Id="rId10" Type="http://schemas.openxmlformats.org/officeDocument/2006/relationships/hyperlink" Target="consultantplus://offline/ref=9910ACDB4A920D74F8E084BBD63B0732EE1BA2BB0BE40E8E3F114E7839D57AB172ED48E06EFB94BD836A2F80C3C996C2CEE47F248C335A05332C22b8t5G" TargetMode="External"/><Relationship Id="rId31" Type="http://schemas.openxmlformats.org/officeDocument/2006/relationships/hyperlink" Target="consultantplus://offline/ref=9910ACDB4A920D74F8E09AB6C0575D3FE918F5B109EF02DF6A4E15256EDC70E627A249AE2AF48BBD8A742D86CAb9tCG" TargetMode="External"/><Relationship Id="rId44" Type="http://schemas.openxmlformats.org/officeDocument/2006/relationships/hyperlink" Target="consultantplus://offline/ref=9910ACDB4A920D74F8E084BBD63B0732EE1BA2BB0BEE018935114E7839D57AB172ED48E06EFB94BD836A2E86C3C996C2CEE47F248C335A05332C22b8t5G" TargetMode="External"/><Relationship Id="rId52" Type="http://schemas.openxmlformats.org/officeDocument/2006/relationships/hyperlink" Target="consultantplus://offline/ref=9910ACDB4A920D74F8E084BBD63B0732EE1BA2BB0BE40E8E3F114E7839D57AB172ED48E06EFB94BD836A2E84C3C996C2CEE47F248C335A05332C22b8t5G" TargetMode="External"/><Relationship Id="rId60" Type="http://schemas.openxmlformats.org/officeDocument/2006/relationships/hyperlink" Target="consultantplus://offline/ref=9910ACDB4A920D74F8E09AB6C0575D3FE916F8BF09EF02DF6A4E15256EDC70E635A211A22AF695BF87617BD78CC8CA8699F77F2F8C315319b3t0G" TargetMode="External"/><Relationship Id="rId65" Type="http://schemas.openxmlformats.org/officeDocument/2006/relationships/hyperlink" Target="consultantplus://offline/ref=9910ACDB4A920D74F8E09AB6C0575D3FE916F8BF0FE502DF6A4E15256EDC70E635A211A22AF695BE86617BD78CC8CA8699F77F2F8C315319b3t0G" TargetMode="External"/><Relationship Id="rId73" Type="http://schemas.openxmlformats.org/officeDocument/2006/relationships/hyperlink" Target="consultantplus://offline/ref=9910ACDB4A920D74F8E09AB6C0575D3FE916F8BF0FE502DF6A4E15256EDC70E635A211A22AF695BE84617BD78CC8CA8699F77F2F8C315319b3t0G" TargetMode="External"/><Relationship Id="rId78" Type="http://schemas.openxmlformats.org/officeDocument/2006/relationships/hyperlink" Target="consultantplus://offline/ref=9910ACDB4A920D74F8E09AB6C0575D3FE918F5B00DE902DF6A4E15256EDC70E635A211A22AF694BC80617BD78CC8CA8699F77F2F8C315319b3t0G" TargetMode="External"/><Relationship Id="rId81" Type="http://schemas.openxmlformats.org/officeDocument/2006/relationships/hyperlink" Target="consultantplus://offline/ref=9910ACDB4A920D74F8E09AB6C0575D3FE916F8BF09EF02DF6A4E15256EDC70E635A211A12FFDC1ECC73F2286CA83C78F85EB7F24b9t3G" TargetMode="External"/><Relationship Id="rId86" Type="http://schemas.openxmlformats.org/officeDocument/2006/relationships/hyperlink" Target="consultantplus://offline/ref=9910ACDB4A920D74F8E09AB6C0575D3FE916F8BF09EF02DF6A4E15256EDC70E635A211A22AF695BC80617BD78CC8CA8699F77F2F8C315319b3t0G" TargetMode="External"/><Relationship Id="rId94" Type="http://schemas.openxmlformats.org/officeDocument/2006/relationships/hyperlink" Target="consultantplus://offline/ref=9910ACDB4A920D74F8E09AB6C0575D3FE916F8BF09EF02DF6A4E15256EDC70E635A211A22AF695B985617BD78CC8CA8699F77F2F8C315319b3t0G" TargetMode="External"/><Relationship Id="rId99" Type="http://schemas.openxmlformats.org/officeDocument/2006/relationships/hyperlink" Target="consultantplus://offline/ref=9910ACDB4A920D74F8E09AB6C0575D3FE916F8BF09EF02DF6A4E15256EDC70E635A211A22AF695BA81617BD78CC8CA8699F77F2F8C315319b3t0G" TargetMode="External"/><Relationship Id="rId101" Type="http://schemas.openxmlformats.org/officeDocument/2006/relationships/hyperlink" Target="consultantplus://offline/ref=9910ACDB4A920D74F8E09AB6C0575D3FE916F8BF08EA02DF6A4E15256EDC70E635A211A22AF695BC86617BD78CC8CA8699F77F2F8C315319b3t0G" TargetMode="External"/><Relationship Id="rId122" Type="http://schemas.openxmlformats.org/officeDocument/2006/relationships/hyperlink" Target="consultantplus://offline/ref=9910ACDB4A920D74F8E09AB6C0575D3FE916F8BF08EA02DF6A4E15256EDC70E635A211A22AF695BF8A617BD78CC8CA8699F77F2F8C315319b3t0G" TargetMode="External"/><Relationship Id="rId130" Type="http://schemas.openxmlformats.org/officeDocument/2006/relationships/hyperlink" Target="consultantplus://offline/ref=9910ACDB4A920D74F8E09AB6C0575D3FE916F8BF0FE502DF6A4E15256EDC70E635A211A22AF695BF84617BD78CC8CA8699F77F2F8C315319b3t0G" TargetMode="External"/><Relationship Id="rId135" Type="http://schemas.openxmlformats.org/officeDocument/2006/relationships/hyperlink" Target="consultantplus://offline/ref=9910ACDB4A920D74F8E09AB6C0575D3FE916F8BF08EA02DF6A4E15256EDC70E635A211A22AF695B882617BD78CC8CA8699F77F2F8C315319b3t0G" TargetMode="External"/><Relationship Id="rId143" Type="http://schemas.openxmlformats.org/officeDocument/2006/relationships/hyperlink" Target="consultantplus://offline/ref=9910ACDB4A920D74F8E09AB6C0575D3FE916F8BF08EA02DF6A4E15256EDC70E635A211A02BFDC1ECC73F2286CA83C78F85EB7F24b9t3G" TargetMode="External"/><Relationship Id="rId148" Type="http://schemas.openxmlformats.org/officeDocument/2006/relationships/hyperlink" Target="consultantplus://offline/ref=9910ACDB4A920D74F8E09AB6C0575D3FE916F8BF08EA02DF6A4E15256EDC70E635A211A72EFDC1ECC73F2286CA83C78F85EB7F24b9t3G" TargetMode="External"/><Relationship Id="rId151" Type="http://schemas.openxmlformats.org/officeDocument/2006/relationships/hyperlink" Target="consultantplus://offline/ref=9910ACDB4A920D74F8E09AB6C0575D3FE916F8BF08EA02DF6A4E15256EDC70E635A211A22AF695BA83617BD78CC8CA8699F77F2F8C315319b3t0G" TargetMode="External"/><Relationship Id="rId156" Type="http://schemas.openxmlformats.org/officeDocument/2006/relationships/hyperlink" Target="consultantplus://offline/ref=9910ACDB4A920D74F8E09AB6C0575D3FE916F8BF0FE502DF6A4E15256EDC70E635A211A421A2C4F9D6672F84D69DCE9899E97Db2t7G" TargetMode="External"/><Relationship Id="rId4" Type="http://schemas.openxmlformats.org/officeDocument/2006/relationships/webSettings" Target="webSettings.xml"/><Relationship Id="rId9" Type="http://schemas.openxmlformats.org/officeDocument/2006/relationships/hyperlink" Target="consultantplus://offline/ref=9910ACDB4A920D74F8E084BBD63B0732EE1BA2BB0BEE018935114E7839D57AB172ED48E06EFB94BD836A2F80C3C996C2CEE47F248C335A05332C22b8t5G" TargetMode="External"/><Relationship Id="rId13" Type="http://schemas.openxmlformats.org/officeDocument/2006/relationships/hyperlink" Target="consultantplus://offline/ref=9910ACDB4A920D74F8E09AB6C0575D3FE916F8BF0FE502DF6A4E15256EDC70E627A249AE2AF48BBD8A742D86CAb9tCG" TargetMode="External"/><Relationship Id="rId18" Type="http://schemas.openxmlformats.org/officeDocument/2006/relationships/hyperlink" Target="consultantplus://offline/ref=9910ACDB4A920D74F8E09AB6C0575D3FE918F5B709EB02DF6A4E15256EDC70E635A211A529F79EE9D22E7A8BC89FD98692F77D2690b3t2G" TargetMode="External"/><Relationship Id="rId39" Type="http://schemas.openxmlformats.org/officeDocument/2006/relationships/hyperlink" Target="consultantplus://offline/ref=9910ACDB4A920D74F8E09AB6C0575D3FE918FABF04EC02DF6A4E15256EDC70E635A211A729F79EE9D22E7A8BC89FD98692F77D2690b3t2G" TargetMode="External"/><Relationship Id="rId109" Type="http://schemas.openxmlformats.org/officeDocument/2006/relationships/hyperlink" Target="consultantplus://offline/ref=9910ACDB4A920D74F8E09AB6C0575D3FE916F8BF08EA02DF6A4E15256EDC70E635A211A22AF695BF81617BD78CC8CA8699F77F2F8C315319b3t0G" TargetMode="External"/><Relationship Id="rId34" Type="http://schemas.openxmlformats.org/officeDocument/2006/relationships/hyperlink" Target="consultantplus://offline/ref=9910ACDB4A920D74F8E09AB6C0575D3FE918F5B109EF02DF6A4E15256EDC70E635A211A22AF694B881617BD78CC8CA8699F77F2F8C315319b3t0G" TargetMode="External"/><Relationship Id="rId50" Type="http://schemas.openxmlformats.org/officeDocument/2006/relationships/hyperlink" Target="consultantplus://offline/ref=9910ACDB4A920D74F8E09AB6C0575D3FE918F5B709EB02DF6A4E15256EDC70E627A249AE2AF48BBD8A742D86CAb9tCG" TargetMode="External"/><Relationship Id="rId55" Type="http://schemas.openxmlformats.org/officeDocument/2006/relationships/hyperlink" Target="consultantplus://offline/ref=9910ACDB4A920D74F8E09AB6C0575D3FE916F8BF09EF02DF6A4E15256EDC70E635A211A22AF695BC8B617BD78CC8CA8699F77F2F8C315319b3t0G" TargetMode="External"/><Relationship Id="rId76" Type="http://schemas.openxmlformats.org/officeDocument/2006/relationships/hyperlink" Target="consultantplus://offline/ref=9910ACDB4A920D74F8E09AB6C0575D3FE916F8BF09EF02DF6A4E15256EDC70E635A211A621A2C4F9D6672F84D69DCE9899E97Db2t7G" TargetMode="External"/><Relationship Id="rId97" Type="http://schemas.openxmlformats.org/officeDocument/2006/relationships/hyperlink" Target="consultantplus://offline/ref=9910ACDB4A920D74F8E09AB6C0575D3FE916F8BF09EF02DF6A4E15256EDC70E635A211A22AF695BB87617BD78CC8CA8699F77F2F8C315319b3t0G" TargetMode="External"/><Relationship Id="rId104" Type="http://schemas.openxmlformats.org/officeDocument/2006/relationships/hyperlink" Target="consultantplus://offline/ref=9910ACDB4A920D74F8E09AB6C0575D3FE916F8BF08EA02DF6A4E15256EDC70E635A211A22AF695BC8B617BD78CC8CA8699F77F2F8C315319b3t0G" TargetMode="External"/><Relationship Id="rId120" Type="http://schemas.openxmlformats.org/officeDocument/2006/relationships/hyperlink" Target="consultantplus://offline/ref=9910ACDB4A920D74F8E09AB6C0575D3FE916F8BF08EA02DF6A4E15256EDC70E635A211A22AFDC1ECC73F2286CA83C78F85EB7F24b9t3G" TargetMode="External"/><Relationship Id="rId125" Type="http://schemas.openxmlformats.org/officeDocument/2006/relationships/hyperlink" Target="consultantplus://offline/ref=9910ACDB4A920D74F8E09AB6C0575D3FE916F8BF08EA02DF6A4E15256EDC70E635A211A128FDC1ECC73F2286CA83C78F85EB7F24b9t3G" TargetMode="External"/><Relationship Id="rId141" Type="http://schemas.openxmlformats.org/officeDocument/2006/relationships/hyperlink" Target="consultantplus://offline/ref=9910ACDB4A920D74F8E09AB6C0575D3FE916F8BF08EA02DF6A4E15256EDC70E635A211A22FFDC1ECC73F2286CA83C78F85EB7F24b9t3G" TargetMode="External"/><Relationship Id="rId146" Type="http://schemas.openxmlformats.org/officeDocument/2006/relationships/hyperlink" Target="consultantplus://offline/ref=9910ACDB4A920D74F8E09AB6C0575D3FE916F8BF08EA02DF6A4E15256EDC70E635A211A22AF695B882617BD78CC8CA8699F77F2F8C315319b3t0G" TargetMode="External"/><Relationship Id="rId7" Type="http://schemas.openxmlformats.org/officeDocument/2006/relationships/hyperlink" Target="consultantplus://offline/ref=9910ACDB4A920D74F8E09AB6C0575D3FE918F5B109EF02DF6A4E15256EDC70E635A211A22AF697BE86617BD78CC8CA8699F77F2F8C315319b3t0G" TargetMode="External"/><Relationship Id="rId71" Type="http://schemas.openxmlformats.org/officeDocument/2006/relationships/hyperlink" Target="consultantplus://offline/ref=9910ACDB4A920D74F8E09AB6C0575D3FE916F8BF09EF02DF6A4E15256EDC70E635A211A22AF695BF8A617BD78CC8CA8699F77F2F8C315319b3t0G" TargetMode="External"/><Relationship Id="rId92" Type="http://schemas.openxmlformats.org/officeDocument/2006/relationships/hyperlink" Target="consultantplus://offline/ref=9910ACDB4A920D74F8E09AB6C0575D3FE916F8BF09EF02DF6A4E15256EDC70E635A211A12FFDC1ECC73F2286CA83C78F85EB7F24b9t3G" TargetMode="External"/><Relationship Id="rId2" Type="http://schemas.microsoft.com/office/2007/relationships/stylesWithEffects" Target="stylesWithEffects.xml"/><Relationship Id="rId29" Type="http://schemas.openxmlformats.org/officeDocument/2006/relationships/hyperlink" Target="consultantplus://offline/ref=9910ACDB4A920D74F8E09AB6C0575D3FE918FABF04EC02DF6A4E15256EDC70E635A211A023F79EE9D22E7A8BC89FD98692F77D2690b3t2G" TargetMode="External"/><Relationship Id="rId24" Type="http://schemas.openxmlformats.org/officeDocument/2006/relationships/hyperlink" Target="consultantplus://offline/ref=9910ACDB4A920D74F8E09AB6C0575D3FE918F5B709EB02DF6A4E15256EDC70E635A211A423FF90B6D73B6BD3C59DC5989BE061249231b5t2G" TargetMode="External"/><Relationship Id="rId40" Type="http://schemas.openxmlformats.org/officeDocument/2006/relationships/hyperlink" Target="consultantplus://offline/ref=9910ACDB4A920D74F8E09AB6C0575D3FE916FEB20DED02DF6A4E15256EDC70E627A249AE2AF48BBD8A742D86CAb9tCG" TargetMode="External"/><Relationship Id="rId45" Type="http://schemas.openxmlformats.org/officeDocument/2006/relationships/hyperlink" Target="consultantplus://offline/ref=9910ACDB4A920D74F8E09AB6C0575D3FE916F5B50DEA02DF6A4E15256EDC70E627A249AE2AF48BBD8A742D86CAb9tCG" TargetMode="External"/><Relationship Id="rId66" Type="http://schemas.openxmlformats.org/officeDocument/2006/relationships/hyperlink" Target="consultantplus://offline/ref=9910ACDB4A920D74F8E09AB6C0575D3FE916F8BF09EF02DF6A4E15256EDC70E635A211A22CFDC1ECC73F2286CA83C78F85EB7F24b9t3G" TargetMode="External"/><Relationship Id="rId87" Type="http://schemas.openxmlformats.org/officeDocument/2006/relationships/hyperlink" Target="consultantplus://offline/ref=9910ACDB4A920D74F8E09AB6C0575D3FE916F8BF09EF02DF6A4E15256EDC70E635A211A22AF695BC87617BD78CC8CA8699F77F2F8C315319b3t0G" TargetMode="External"/><Relationship Id="rId110" Type="http://schemas.openxmlformats.org/officeDocument/2006/relationships/hyperlink" Target="consultantplus://offline/ref=9910ACDB4A920D74F8E09AB6C0575D3FE916F8BF08EA02DF6A4E15256EDC70E635A211A22AF695BF87617BD78CC8CA8699F77F2F8C315319b3t0G" TargetMode="External"/><Relationship Id="rId115" Type="http://schemas.openxmlformats.org/officeDocument/2006/relationships/hyperlink" Target="consultantplus://offline/ref=9910ACDB4A920D74F8E09AB6C0575D3FE916F8BF0FE502DF6A4E15256EDC70E635A211A22AF695BE86617BD78CC8CA8699F77F2F8C315319b3t0G" TargetMode="External"/><Relationship Id="rId131" Type="http://schemas.openxmlformats.org/officeDocument/2006/relationships/hyperlink" Target="consultantplus://offline/ref=9910ACDB4A920D74F8E09AB6C0575D3FE916F8BF08EA02DF6A4E15256EDC70E635A211A22FFDC1ECC73F2286CA83C78F85EB7F24b9t3G" TargetMode="External"/><Relationship Id="rId136" Type="http://schemas.openxmlformats.org/officeDocument/2006/relationships/hyperlink" Target="consultantplus://offline/ref=9910ACDB4A920D74F8E09AB6C0575D3FE916F8BF08EA02DF6A4E15256EDC70E635A211A22AF695BA83617BD78CC8CA8699F77F2F8C315319b3t0G" TargetMode="External"/><Relationship Id="rId157" Type="http://schemas.openxmlformats.org/officeDocument/2006/relationships/hyperlink" Target="consultantplus://offline/ref=9910ACDB4A920D74F8E09AB6C0575D3FE916F8BF09EF02DF6A4E15256EDC70E635A211A22AF695BC83617BD78CC8CA8699F77F2F8C315319b3t0G" TargetMode="External"/><Relationship Id="rId61" Type="http://schemas.openxmlformats.org/officeDocument/2006/relationships/hyperlink" Target="consultantplus://offline/ref=9910ACDB4A920D74F8E09AB6C0575D3FE916F8BF09EF02DF6A4E15256EDC70E635A211A22AF695BF86617BD78CC8CA8699F77F2F8C315319b3t0G" TargetMode="External"/><Relationship Id="rId82" Type="http://schemas.openxmlformats.org/officeDocument/2006/relationships/hyperlink" Target="consultantplus://offline/ref=9910ACDB4A920D74F8E09AB6C0575D3FE916F8BF09EF02DF6A4E15256EDC70E635A211A22AF695B983617BD78CC8CA8699F77F2F8C315319b3t0G" TargetMode="External"/><Relationship Id="rId152" Type="http://schemas.openxmlformats.org/officeDocument/2006/relationships/hyperlink" Target="consultantplus://offline/ref=9910ACDB4A920D74F8E09AB6C0575D3FE916F8BF08EA02DF6A4E15256EDC70E635A211A22AF695BA82617BD78CC8CA8699F77F2F8C315319b3t0G" TargetMode="External"/><Relationship Id="rId19" Type="http://schemas.openxmlformats.org/officeDocument/2006/relationships/hyperlink" Target="consultantplus://offline/ref=9910ACDB4A920D74F8E09AB6C0575D3FE918F5B709EB02DF6A4E15256EDC70E635A211A429F191B6D73B6BD3C59DC5989BE061249231b5t2G" TargetMode="External"/><Relationship Id="rId14" Type="http://schemas.openxmlformats.org/officeDocument/2006/relationships/hyperlink" Target="consultantplus://offline/ref=9910ACDB4A920D74F8E084BBD63B0732EE1BA2BB0BE40E8E3F114E7839D57AB172ED48E06EFB94BD836A2F81C3C996C2CEE47F248C335A05332C22b8t5G" TargetMode="External"/><Relationship Id="rId30" Type="http://schemas.openxmlformats.org/officeDocument/2006/relationships/hyperlink" Target="consultantplus://offline/ref=9910ACDB4A920D74F8E09AB6C0575D3FE918FABF04EC02DF6A4E15256EDC70E635A211A023F59EE9D22E7A8BC89FD98692F77D2690b3t2G" TargetMode="External"/><Relationship Id="rId35" Type="http://schemas.openxmlformats.org/officeDocument/2006/relationships/hyperlink" Target="consultantplus://offline/ref=9910ACDB4A920D74F8E09AB6C0575D3FE918F5B109EF02DF6A4E15256EDC70E635A211A22AF697BC87617BD78CC8CA8699F77F2F8C315319b3t0G" TargetMode="External"/><Relationship Id="rId56" Type="http://schemas.openxmlformats.org/officeDocument/2006/relationships/hyperlink" Target="consultantplus://offline/ref=9910ACDB4A920D74F8E09AB6C0575D3FE916F8BF09EF02DF6A4E15256EDC70E635A211A22AF695BC8A617BD78CC8CA8699F77F2F8C315319b3t0G" TargetMode="External"/><Relationship Id="rId77" Type="http://schemas.openxmlformats.org/officeDocument/2006/relationships/hyperlink" Target="consultantplus://offline/ref=9910ACDB4A920D74F8E09AB6C0575D3FE916F8BF09EF02DF6A4E15256EDC70E635A211A621A2C4F9D6672F84D69DCE9899E97Db2t7G" TargetMode="External"/><Relationship Id="rId100" Type="http://schemas.openxmlformats.org/officeDocument/2006/relationships/hyperlink" Target="consultantplus://offline/ref=9910ACDB4A920D74F8E09AB6C0575D3FE916F8BF09EF02DF6A4E15256EDC70E635A211A02CFDC1ECC73F2286CA83C78F85EB7F24b9t3G" TargetMode="External"/><Relationship Id="rId105" Type="http://schemas.openxmlformats.org/officeDocument/2006/relationships/hyperlink" Target="consultantplus://offline/ref=9910ACDB4A920D74F8E09AB6C0575D3FE916F8BF08EA02DF6A4E15256EDC70E635A211A22AF695BC8A617BD78CC8CA8699F77F2F8C315319b3t0G" TargetMode="External"/><Relationship Id="rId126" Type="http://schemas.openxmlformats.org/officeDocument/2006/relationships/hyperlink" Target="consultantplus://offline/ref=9910ACDB4A920D74F8E09AB6C0575D3FE916F8BF0FE502DF6A4E15256EDC70E635A211A22AF695BE8B617BD78CC8CA8699F77F2F8C315319b3t0G" TargetMode="External"/><Relationship Id="rId147" Type="http://schemas.openxmlformats.org/officeDocument/2006/relationships/hyperlink" Target="consultantplus://offline/ref=9910ACDB4A920D74F8E09AB6C0575D3FE916F8BF08EA02DF6A4E15256EDC70E635A211A729FDC1ECC73F2286CA83C78F85EB7F24b9t3G" TargetMode="External"/><Relationship Id="rId8" Type="http://schemas.openxmlformats.org/officeDocument/2006/relationships/hyperlink" Target="consultantplus://offline/ref=9910ACDB4A920D74F8E09AB6C0575D3FE918FABF04EC02DF6A4E15256EDC70E627A249AE2AF48BBD8A742D86CAb9tCG" TargetMode="External"/><Relationship Id="rId51" Type="http://schemas.openxmlformats.org/officeDocument/2006/relationships/hyperlink" Target="consultantplus://offline/ref=9910ACDB4A920D74F8E09AB6C0575D3FE918FABF04EC02DF6A4E15256EDC70E635A211A12FF19EE9D22E7A8BC89FD98692F77D2690b3t2G" TargetMode="External"/><Relationship Id="rId72" Type="http://schemas.openxmlformats.org/officeDocument/2006/relationships/hyperlink" Target="consultantplus://offline/ref=9910ACDB4A920D74F8E09AB6C0575D3FE916F8BF09EF02DF6A4E15256EDC70E635A211A22CFDC1ECC73F2286CA83C78F85EB7F24b9t3G" TargetMode="External"/><Relationship Id="rId93" Type="http://schemas.openxmlformats.org/officeDocument/2006/relationships/hyperlink" Target="consultantplus://offline/ref=9910ACDB4A920D74F8E09AB6C0575D3FE916F8BF09EF02DF6A4E15256EDC70E635A211A22AF695B983617BD78CC8CA8699F77F2F8C315319b3t0G" TargetMode="External"/><Relationship Id="rId98" Type="http://schemas.openxmlformats.org/officeDocument/2006/relationships/hyperlink" Target="consultantplus://offline/ref=9910ACDB4A920D74F8E09AB6C0575D3FE916F8BF09EF02DF6A4E15256EDC70E635A211A22AF695BB86617BD78CC8CA8699F77F2F8C315319b3t0G" TargetMode="External"/><Relationship Id="rId121" Type="http://schemas.openxmlformats.org/officeDocument/2006/relationships/hyperlink" Target="consultantplus://offline/ref=9910ACDB4A920D74F8E09AB6C0575D3FE916F8BF08EA02DF6A4E15256EDC70E635A211A12EFDC1ECC73F2286CA83C78F85EB7F24b9t3G" TargetMode="External"/><Relationship Id="rId142" Type="http://schemas.openxmlformats.org/officeDocument/2006/relationships/hyperlink" Target="consultantplus://offline/ref=9910ACDB4A920D74F8E09AB6C0575D3FE916F8BF08EA02DF6A4E15256EDC70E635A211A22AF695BE8B617BD78CC8CA8699F77F2F8C315319b3t0G" TargetMode="External"/><Relationship Id="rId3" Type="http://schemas.openxmlformats.org/officeDocument/2006/relationships/settings" Target="settings.xml"/><Relationship Id="rId25" Type="http://schemas.openxmlformats.org/officeDocument/2006/relationships/hyperlink" Target="consultantplus://offline/ref=9910ACDB4A920D74F8E09AB6C0575D3FE918F5B709EB02DF6A4E15256EDC70E635A211A423FF93B6D73B6BD3C59DC5989BE061249231b5t2G" TargetMode="External"/><Relationship Id="rId46" Type="http://schemas.openxmlformats.org/officeDocument/2006/relationships/hyperlink" Target="consultantplus://offline/ref=9910ACDB4A920D74F8E09AB6C0575D3FE917F5B109E502DF6A4E15256EDC70E627A249AE2AF48BBD8A742D86CAb9tCG" TargetMode="External"/><Relationship Id="rId67" Type="http://schemas.openxmlformats.org/officeDocument/2006/relationships/hyperlink" Target="consultantplus://offline/ref=9910ACDB4A920D74F8E09AB6C0575D3FE916F8BF0FE502DF6A4E15256EDC70E635A211A421A2C4F9D6672F84D69DCE9899E97Db2t7G" TargetMode="External"/><Relationship Id="rId116" Type="http://schemas.openxmlformats.org/officeDocument/2006/relationships/hyperlink" Target="consultantplus://offline/ref=9910ACDB4A920D74F8E09AB6C0575D3FE916F8BF08EA02DF6A4E15256EDC70E635A211A12EFDC1ECC73F2286CA83C78F85EB7F24b9t3G" TargetMode="External"/><Relationship Id="rId137" Type="http://schemas.openxmlformats.org/officeDocument/2006/relationships/hyperlink" Target="consultantplus://offline/ref=9910ACDB4A920D74F8E09AB6C0575D3FE916F8BF08EA02DF6A4E15256EDC70E635A211A22AF695BA82617BD78CC8CA8699F77F2F8C315319b3t0G" TargetMode="External"/><Relationship Id="rId158" Type="http://schemas.openxmlformats.org/officeDocument/2006/relationships/hyperlink" Target="consultantplus://offline/ref=9910ACDB4A920D74F8E09AB6C0575D3FE916F8BF08EA02DF6A4E15256EDC70E635A211A22AF695BD8A617BD78CC8CA8699F77F2F8C315319b3t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13275</Words>
  <Characters>75672</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Скибина</dc:creator>
  <cp:lastModifiedBy>Ольга Скибина</cp:lastModifiedBy>
  <cp:revision>1</cp:revision>
  <dcterms:created xsi:type="dcterms:W3CDTF">2021-09-02T06:45:00Z</dcterms:created>
  <dcterms:modified xsi:type="dcterms:W3CDTF">2021-09-02T06:47:00Z</dcterms:modified>
</cp:coreProperties>
</file>