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00F" w:rsidRPr="005D000F" w:rsidRDefault="005D000F">
      <w:pPr>
        <w:pStyle w:val="ConsPlusTitlePage"/>
        <w:rPr>
          <w:rFonts w:ascii="Times New Roman" w:hAnsi="Times New Roman" w:cs="Times New Roman"/>
        </w:rPr>
      </w:pPr>
    </w:p>
    <w:p w:rsidR="005D000F" w:rsidRPr="005D000F" w:rsidRDefault="005D000F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D000F" w:rsidRPr="005D000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D000F" w:rsidRPr="005D000F" w:rsidRDefault="005D000F">
            <w:pPr>
              <w:pStyle w:val="ConsPlusNormal"/>
              <w:rPr>
                <w:rFonts w:ascii="Times New Roman" w:hAnsi="Times New Roman" w:cs="Times New Roman"/>
              </w:rPr>
            </w:pPr>
            <w:r w:rsidRPr="005D000F">
              <w:rPr>
                <w:rFonts w:ascii="Times New Roman" w:hAnsi="Times New Roman" w:cs="Times New Roman"/>
              </w:rPr>
              <w:t>2 апреля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D000F" w:rsidRPr="005D000F" w:rsidRDefault="005D000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D000F">
              <w:rPr>
                <w:rFonts w:ascii="Times New Roman" w:hAnsi="Times New Roman" w:cs="Times New Roman"/>
              </w:rPr>
              <w:t>N 239</w:t>
            </w:r>
          </w:p>
        </w:tc>
      </w:tr>
    </w:tbl>
    <w:p w:rsidR="005D000F" w:rsidRPr="005D000F" w:rsidRDefault="005D000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5D000F" w:rsidRPr="005D000F" w:rsidRDefault="005D000F">
      <w:pPr>
        <w:pStyle w:val="ConsPlusNormal"/>
        <w:jc w:val="both"/>
        <w:rPr>
          <w:rFonts w:ascii="Times New Roman" w:hAnsi="Times New Roman" w:cs="Times New Roman"/>
        </w:rPr>
      </w:pPr>
    </w:p>
    <w:p w:rsidR="005D000F" w:rsidRPr="005D000F" w:rsidRDefault="005D000F">
      <w:pPr>
        <w:pStyle w:val="ConsPlusTitle"/>
        <w:jc w:val="center"/>
        <w:rPr>
          <w:rFonts w:ascii="Times New Roman" w:hAnsi="Times New Roman" w:cs="Times New Roman"/>
        </w:rPr>
      </w:pPr>
      <w:r w:rsidRPr="005D000F">
        <w:rPr>
          <w:rFonts w:ascii="Times New Roman" w:hAnsi="Times New Roman" w:cs="Times New Roman"/>
        </w:rPr>
        <w:t>УКАЗ</w:t>
      </w:r>
    </w:p>
    <w:p w:rsidR="005D000F" w:rsidRPr="005D000F" w:rsidRDefault="005D000F">
      <w:pPr>
        <w:pStyle w:val="ConsPlusTitle"/>
        <w:jc w:val="center"/>
        <w:rPr>
          <w:rFonts w:ascii="Times New Roman" w:hAnsi="Times New Roman" w:cs="Times New Roman"/>
        </w:rPr>
      </w:pPr>
    </w:p>
    <w:p w:rsidR="005D000F" w:rsidRPr="005D000F" w:rsidRDefault="005D000F">
      <w:pPr>
        <w:pStyle w:val="ConsPlusTitle"/>
        <w:jc w:val="center"/>
        <w:rPr>
          <w:rFonts w:ascii="Times New Roman" w:hAnsi="Times New Roman" w:cs="Times New Roman"/>
        </w:rPr>
      </w:pPr>
      <w:r w:rsidRPr="005D000F">
        <w:rPr>
          <w:rFonts w:ascii="Times New Roman" w:hAnsi="Times New Roman" w:cs="Times New Roman"/>
        </w:rPr>
        <w:t>ПРЕЗИДЕНТА РОССИЙСКОЙ ФЕДЕРАЦИИ</w:t>
      </w:r>
    </w:p>
    <w:p w:rsidR="005D000F" w:rsidRPr="005D000F" w:rsidRDefault="005D000F">
      <w:pPr>
        <w:pStyle w:val="ConsPlusTitle"/>
        <w:jc w:val="center"/>
        <w:rPr>
          <w:rFonts w:ascii="Times New Roman" w:hAnsi="Times New Roman" w:cs="Times New Roman"/>
        </w:rPr>
      </w:pPr>
    </w:p>
    <w:p w:rsidR="005D000F" w:rsidRPr="005D000F" w:rsidRDefault="005D000F">
      <w:pPr>
        <w:pStyle w:val="ConsPlusTitle"/>
        <w:jc w:val="center"/>
        <w:rPr>
          <w:rFonts w:ascii="Times New Roman" w:hAnsi="Times New Roman" w:cs="Times New Roman"/>
        </w:rPr>
      </w:pPr>
      <w:r w:rsidRPr="005D000F">
        <w:rPr>
          <w:rFonts w:ascii="Times New Roman" w:hAnsi="Times New Roman" w:cs="Times New Roman"/>
        </w:rPr>
        <w:t>О МЕРАХ</w:t>
      </w:r>
    </w:p>
    <w:p w:rsidR="005D000F" w:rsidRPr="005D000F" w:rsidRDefault="005D000F">
      <w:pPr>
        <w:pStyle w:val="ConsPlusTitle"/>
        <w:jc w:val="center"/>
        <w:rPr>
          <w:rFonts w:ascii="Times New Roman" w:hAnsi="Times New Roman" w:cs="Times New Roman"/>
        </w:rPr>
      </w:pPr>
      <w:r w:rsidRPr="005D000F">
        <w:rPr>
          <w:rFonts w:ascii="Times New Roman" w:hAnsi="Times New Roman" w:cs="Times New Roman"/>
        </w:rPr>
        <w:t>ПО ОБЕСПЕЧЕНИЮ САНИТАРНО-ЭПИДЕМИОЛОГИЧЕСКОГО БЛАГОПОЛУЧИЯ</w:t>
      </w:r>
    </w:p>
    <w:p w:rsidR="005D000F" w:rsidRPr="005D000F" w:rsidRDefault="005D000F">
      <w:pPr>
        <w:pStyle w:val="ConsPlusTitle"/>
        <w:jc w:val="center"/>
        <w:rPr>
          <w:rFonts w:ascii="Times New Roman" w:hAnsi="Times New Roman" w:cs="Times New Roman"/>
        </w:rPr>
      </w:pPr>
      <w:r w:rsidRPr="005D000F">
        <w:rPr>
          <w:rFonts w:ascii="Times New Roman" w:hAnsi="Times New Roman" w:cs="Times New Roman"/>
        </w:rPr>
        <w:t>НАСЕЛЕНИЯ НА ТЕРРИТОРИИ РОССИЙСКОЙ ФЕДЕРАЦИИ В СВЯЗИ</w:t>
      </w:r>
    </w:p>
    <w:p w:rsidR="005D000F" w:rsidRPr="005D000F" w:rsidRDefault="005D000F">
      <w:pPr>
        <w:pStyle w:val="ConsPlusTitle"/>
        <w:jc w:val="center"/>
        <w:rPr>
          <w:rFonts w:ascii="Times New Roman" w:hAnsi="Times New Roman" w:cs="Times New Roman"/>
        </w:rPr>
      </w:pPr>
      <w:r w:rsidRPr="005D000F">
        <w:rPr>
          <w:rFonts w:ascii="Times New Roman" w:hAnsi="Times New Roman" w:cs="Times New Roman"/>
        </w:rPr>
        <w:t>С РАСПРОСТРАНЕНИЕМ НОВОЙ КОРОНАВИРУСНОЙ ИНФЕКЦИИ (COVID-19)</w:t>
      </w:r>
    </w:p>
    <w:p w:rsidR="005D000F" w:rsidRPr="005D000F" w:rsidRDefault="005D000F">
      <w:pPr>
        <w:pStyle w:val="ConsPlusNormal"/>
        <w:jc w:val="both"/>
        <w:rPr>
          <w:rFonts w:ascii="Times New Roman" w:hAnsi="Times New Roman" w:cs="Times New Roman"/>
        </w:rPr>
      </w:pPr>
    </w:p>
    <w:p w:rsidR="005D000F" w:rsidRPr="005D000F" w:rsidRDefault="005D000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D000F">
        <w:rPr>
          <w:rFonts w:ascii="Times New Roman" w:hAnsi="Times New Roman" w:cs="Times New Roman"/>
        </w:rPr>
        <w:t xml:space="preserve">В целях обеспечения санитарно-эпидемиологического </w:t>
      </w:r>
      <w:hyperlink r:id="rId5" w:history="1">
        <w:r w:rsidRPr="005D000F">
          <w:rPr>
            <w:rFonts w:ascii="Times New Roman" w:hAnsi="Times New Roman" w:cs="Times New Roman"/>
            <w:color w:val="0000FF"/>
          </w:rPr>
          <w:t>благополучия</w:t>
        </w:r>
      </w:hyperlink>
      <w:r w:rsidRPr="005D000F">
        <w:rPr>
          <w:rFonts w:ascii="Times New Roman" w:hAnsi="Times New Roman" w:cs="Times New Roman"/>
        </w:rPr>
        <w:t xml:space="preserve"> населения на территории Российской Федерации в связи с распространением новой коронавирусной инфекции (COVID-19), в соответствии со </w:t>
      </w:r>
      <w:hyperlink r:id="rId6" w:history="1">
        <w:r w:rsidRPr="005D000F">
          <w:rPr>
            <w:rFonts w:ascii="Times New Roman" w:hAnsi="Times New Roman" w:cs="Times New Roman"/>
            <w:color w:val="0000FF"/>
          </w:rPr>
          <w:t>статьей 80</w:t>
        </w:r>
      </w:hyperlink>
      <w:r w:rsidRPr="005D000F">
        <w:rPr>
          <w:rFonts w:ascii="Times New Roman" w:hAnsi="Times New Roman" w:cs="Times New Roman"/>
        </w:rPr>
        <w:t xml:space="preserve"> Конституции Российской Федерации постановляю:</w:t>
      </w:r>
    </w:p>
    <w:p w:rsidR="005D000F" w:rsidRPr="005D000F" w:rsidRDefault="005D00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0" w:name="P14"/>
      <w:bookmarkEnd w:id="0"/>
      <w:r w:rsidRPr="005D000F">
        <w:rPr>
          <w:rFonts w:ascii="Times New Roman" w:hAnsi="Times New Roman" w:cs="Times New Roman"/>
        </w:rPr>
        <w:t xml:space="preserve">1. Установить с 4 по 30 апреля 2020 г. включительно нерабочие дни с </w:t>
      </w:r>
      <w:hyperlink r:id="rId7" w:history="1">
        <w:r w:rsidRPr="005D000F">
          <w:rPr>
            <w:rFonts w:ascii="Times New Roman" w:hAnsi="Times New Roman" w:cs="Times New Roman"/>
            <w:color w:val="0000FF"/>
          </w:rPr>
          <w:t>сохранением</w:t>
        </w:r>
      </w:hyperlink>
      <w:r w:rsidRPr="005D000F">
        <w:rPr>
          <w:rFonts w:ascii="Times New Roman" w:hAnsi="Times New Roman" w:cs="Times New Roman"/>
        </w:rPr>
        <w:t xml:space="preserve"> за работниками заработной платы.</w:t>
      </w:r>
    </w:p>
    <w:p w:rsidR="005D000F" w:rsidRPr="005D000F" w:rsidRDefault="005D00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000F">
        <w:rPr>
          <w:rFonts w:ascii="Times New Roman" w:hAnsi="Times New Roman" w:cs="Times New Roman"/>
        </w:rPr>
        <w:t>2. Высшим должностным лицам (руководителям высших исполнительных органов государственной власти) субъектов Российской Федерации с учетом положений настоящего Указа, исходя из санитарно-эпидемиологической обстановки и особенностей распространения новой коронавирусной инфекции (COVID-19) в субъекте Российской Федерации, обеспечить разработку и реализацию комплекса ограничительных и иных мероприятий, в первую очередь:</w:t>
      </w:r>
    </w:p>
    <w:p w:rsidR="005D000F" w:rsidRPr="005D000F" w:rsidRDefault="005D00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000F">
        <w:rPr>
          <w:rFonts w:ascii="Times New Roman" w:hAnsi="Times New Roman" w:cs="Times New Roman"/>
        </w:rPr>
        <w:t>а) определить в границах соответствующего субъекта Российской Федерации территории, на которых предусматривается реализация комплекса ограничительных и иных мероприятий, направленных на обеспечение санитарно-эпидемиологического благополучия населения (далее - соответствующая территория), в том числе в условиях введения режима повышенной готовности, чрезвычайной ситуации;</w:t>
      </w:r>
    </w:p>
    <w:p w:rsidR="005D000F" w:rsidRPr="005D000F" w:rsidRDefault="005D00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000F">
        <w:rPr>
          <w:rFonts w:ascii="Times New Roman" w:hAnsi="Times New Roman" w:cs="Times New Roman"/>
        </w:rPr>
        <w:t xml:space="preserve">б) приостановить (ограничить) деятельность находящихся на соответствующей территории отдельных организаций независимо от организационно-правовой формы и формы собственности, а также индивидуальных предпринимателей с учетом положений </w:t>
      </w:r>
      <w:hyperlink w:anchor="P20" w:history="1">
        <w:r w:rsidRPr="005D000F">
          <w:rPr>
            <w:rFonts w:ascii="Times New Roman" w:hAnsi="Times New Roman" w:cs="Times New Roman"/>
            <w:color w:val="0000FF"/>
          </w:rPr>
          <w:t>пунктов 4</w:t>
        </w:r>
      </w:hyperlink>
      <w:r w:rsidRPr="005D000F">
        <w:rPr>
          <w:rFonts w:ascii="Times New Roman" w:hAnsi="Times New Roman" w:cs="Times New Roman"/>
        </w:rPr>
        <w:t xml:space="preserve"> и </w:t>
      </w:r>
      <w:hyperlink w:anchor="P28" w:history="1">
        <w:r w:rsidRPr="005D000F">
          <w:rPr>
            <w:rFonts w:ascii="Times New Roman" w:hAnsi="Times New Roman" w:cs="Times New Roman"/>
            <w:color w:val="0000FF"/>
          </w:rPr>
          <w:t>5</w:t>
        </w:r>
      </w:hyperlink>
      <w:r w:rsidRPr="005D000F">
        <w:rPr>
          <w:rFonts w:ascii="Times New Roman" w:hAnsi="Times New Roman" w:cs="Times New Roman"/>
        </w:rPr>
        <w:t xml:space="preserve"> настоящего Указа;</w:t>
      </w:r>
    </w:p>
    <w:p w:rsidR="005D000F" w:rsidRPr="005D000F" w:rsidRDefault="005D00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000F">
        <w:rPr>
          <w:rFonts w:ascii="Times New Roman" w:hAnsi="Times New Roman" w:cs="Times New Roman"/>
        </w:rPr>
        <w:t>в) установить особый порядок передвижения на соответствующей территории лиц и транспортных средств, за исключением транспортных средств, осуществляющих межрегиональные перевозки.</w:t>
      </w:r>
    </w:p>
    <w:p w:rsidR="005D000F" w:rsidRPr="005D000F" w:rsidRDefault="005D00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000F">
        <w:rPr>
          <w:rFonts w:ascii="Times New Roman" w:hAnsi="Times New Roman" w:cs="Times New Roman"/>
        </w:rPr>
        <w:t xml:space="preserve">3. Ограничительные и иные мероприятия могут реализовываться в различные периоды времени в пределах общего срока, установленного </w:t>
      </w:r>
      <w:hyperlink w:anchor="P14" w:history="1">
        <w:r w:rsidRPr="005D000F">
          <w:rPr>
            <w:rFonts w:ascii="Times New Roman" w:hAnsi="Times New Roman" w:cs="Times New Roman"/>
            <w:color w:val="0000FF"/>
          </w:rPr>
          <w:t>пунктом 1</w:t>
        </w:r>
      </w:hyperlink>
      <w:r w:rsidRPr="005D000F">
        <w:rPr>
          <w:rFonts w:ascii="Times New Roman" w:hAnsi="Times New Roman" w:cs="Times New Roman"/>
        </w:rPr>
        <w:t xml:space="preserve"> настоящего Указа.</w:t>
      </w:r>
    </w:p>
    <w:p w:rsidR="005D000F" w:rsidRPr="005D000F" w:rsidRDefault="005D00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20"/>
      <w:bookmarkEnd w:id="1"/>
      <w:r w:rsidRPr="005D000F">
        <w:rPr>
          <w:rFonts w:ascii="Times New Roman" w:hAnsi="Times New Roman" w:cs="Times New Roman"/>
        </w:rPr>
        <w:t>4. Настоящий Указ не распространяется на следующие организации (работодателей и их работников):</w:t>
      </w:r>
    </w:p>
    <w:p w:rsidR="005D000F" w:rsidRPr="005D000F" w:rsidRDefault="005D00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000F">
        <w:rPr>
          <w:rFonts w:ascii="Times New Roman" w:hAnsi="Times New Roman" w:cs="Times New Roman"/>
        </w:rPr>
        <w:t>а) непрерывно действующие организации;</w:t>
      </w:r>
    </w:p>
    <w:p w:rsidR="005D000F" w:rsidRPr="005D000F" w:rsidRDefault="005D00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000F">
        <w:rPr>
          <w:rFonts w:ascii="Times New Roman" w:hAnsi="Times New Roman" w:cs="Times New Roman"/>
        </w:rPr>
        <w:t>б) медицинские и аптечные организации;</w:t>
      </w:r>
    </w:p>
    <w:p w:rsidR="005D000F" w:rsidRPr="005D000F" w:rsidRDefault="005D00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000F">
        <w:rPr>
          <w:rFonts w:ascii="Times New Roman" w:hAnsi="Times New Roman" w:cs="Times New Roman"/>
        </w:rPr>
        <w:t>в) организации, обеспечивающие население продуктами питания и товарами первой необходимости;</w:t>
      </w:r>
    </w:p>
    <w:p w:rsidR="005D000F" w:rsidRPr="005D000F" w:rsidRDefault="005D00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000F">
        <w:rPr>
          <w:rFonts w:ascii="Times New Roman" w:hAnsi="Times New Roman" w:cs="Times New Roman"/>
        </w:rPr>
        <w:t>г) организации, выполняющие неотложные работы в условиях чрезвычайной ситуации и (или) при возникновении угрозы распространения заболевания, представляющего опасность для окружающих, в иных случаях, ставящих под угрозу жизнь, здоровье или нормальные жизненные условия населения;</w:t>
      </w:r>
    </w:p>
    <w:p w:rsidR="005D000F" w:rsidRPr="005D000F" w:rsidRDefault="005D00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000F">
        <w:rPr>
          <w:rFonts w:ascii="Times New Roman" w:hAnsi="Times New Roman" w:cs="Times New Roman"/>
        </w:rPr>
        <w:lastRenderedPageBreak/>
        <w:t>д) организации, осуществляющие неотложные ремонтные и погрузочно-разгрузочные работы;</w:t>
      </w:r>
    </w:p>
    <w:p w:rsidR="005D000F" w:rsidRPr="005D000F" w:rsidRDefault="005D00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000F">
        <w:rPr>
          <w:rFonts w:ascii="Times New Roman" w:hAnsi="Times New Roman" w:cs="Times New Roman"/>
        </w:rPr>
        <w:t>е) организации, предоставляющие финансовые услуги в части неотложных функций (в первую очередь услуги по расчетам и платежам);</w:t>
      </w:r>
    </w:p>
    <w:p w:rsidR="005D000F" w:rsidRPr="005D000F" w:rsidRDefault="005D00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5D000F">
        <w:rPr>
          <w:rFonts w:ascii="Times New Roman" w:hAnsi="Times New Roman" w:cs="Times New Roman"/>
        </w:rPr>
        <w:t>ж) иные организации, определенные решениями высшего исполнительного органа государственной власти субъекта Российской Федерации исходя из санитарно-эпидемиологической обстановки и особенностей распространения новой коронавирусной инфекции (COVID-19) в субъекте Российской Федерации.</w:t>
      </w:r>
      <w:proofErr w:type="gramEnd"/>
    </w:p>
    <w:p w:rsidR="005D000F" w:rsidRPr="005D000F" w:rsidRDefault="005D00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28"/>
      <w:bookmarkEnd w:id="2"/>
      <w:r w:rsidRPr="005D000F">
        <w:rPr>
          <w:rFonts w:ascii="Times New Roman" w:hAnsi="Times New Roman" w:cs="Times New Roman"/>
        </w:rPr>
        <w:t>5. Настоящий Указ может распространяться на системообразующие, а также научные и образовательные организации по согласованию с Пр</w:t>
      </w:r>
      <w:bookmarkStart w:id="3" w:name="_GoBack"/>
      <w:bookmarkEnd w:id="3"/>
      <w:r w:rsidRPr="005D000F">
        <w:rPr>
          <w:rFonts w:ascii="Times New Roman" w:hAnsi="Times New Roman" w:cs="Times New Roman"/>
        </w:rPr>
        <w:t>авительством Российской Федерации.</w:t>
      </w:r>
    </w:p>
    <w:p w:rsidR="005D000F" w:rsidRPr="005D000F" w:rsidRDefault="005D00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000F">
        <w:rPr>
          <w:rFonts w:ascii="Times New Roman" w:hAnsi="Times New Roman" w:cs="Times New Roman"/>
        </w:rPr>
        <w:t>6. Федеральным государственным органам, органам управления государственными внебюджетными фондами определить численность соответственно федеральных государственных служащих, работников, обеспечивающих с 4 по 30 апреля 2020 г. включительно функционирование этих органов.</w:t>
      </w:r>
    </w:p>
    <w:p w:rsidR="005D000F" w:rsidRPr="005D000F" w:rsidRDefault="005D00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000F">
        <w:rPr>
          <w:rFonts w:ascii="Times New Roman" w:hAnsi="Times New Roman" w:cs="Times New Roman"/>
        </w:rPr>
        <w:t>7. Государственным органам субъектов Российской Федерации и органам местного самоуправления исходя из санитарно-эпидемиологической обстановки и особенностей распространения новой коронавирусной инфекции (COVID-19) на соответствующей территории Российской Федерации определить численность государственных и муниципальных служащих, обеспечивающих с 4 по 30 апреля 2020 г. включительно функционирование этих органов.</w:t>
      </w:r>
    </w:p>
    <w:p w:rsidR="005D000F" w:rsidRPr="005D000F" w:rsidRDefault="005D00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000F">
        <w:rPr>
          <w:rFonts w:ascii="Times New Roman" w:hAnsi="Times New Roman" w:cs="Times New Roman"/>
        </w:rPr>
        <w:t>8. Организациям, осуществляющим производство и выпуск средств массовой информации, определить численность работников, обеспечивающих с 4 по 30 апреля 2020 г. включительно функционирование этих организаций.</w:t>
      </w:r>
    </w:p>
    <w:p w:rsidR="005D000F" w:rsidRPr="005D000F" w:rsidRDefault="005D00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5D000F">
        <w:rPr>
          <w:rFonts w:ascii="Times New Roman" w:hAnsi="Times New Roman" w:cs="Times New Roman"/>
        </w:rPr>
        <w:t>9. Настоящий Указ вступает в силу со дня его официального опубликования.</w:t>
      </w:r>
    </w:p>
    <w:p w:rsidR="005D000F" w:rsidRPr="005D000F" w:rsidRDefault="005D000F">
      <w:pPr>
        <w:pStyle w:val="ConsPlusNormal"/>
        <w:jc w:val="both"/>
        <w:rPr>
          <w:rFonts w:ascii="Times New Roman" w:hAnsi="Times New Roman" w:cs="Times New Roman"/>
        </w:rPr>
      </w:pPr>
    </w:p>
    <w:p w:rsidR="005D000F" w:rsidRPr="005D000F" w:rsidRDefault="005D000F">
      <w:pPr>
        <w:pStyle w:val="ConsPlusNormal"/>
        <w:jc w:val="right"/>
        <w:rPr>
          <w:rFonts w:ascii="Times New Roman" w:hAnsi="Times New Roman" w:cs="Times New Roman"/>
        </w:rPr>
      </w:pPr>
      <w:r w:rsidRPr="005D000F">
        <w:rPr>
          <w:rFonts w:ascii="Times New Roman" w:hAnsi="Times New Roman" w:cs="Times New Roman"/>
        </w:rPr>
        <w:t>Президент</w:t>
      </w:r>
    </w:p>
    <w:p w:rsidR="005D000F" w:rsidRPr="005D000F" w:rsidRDefault="005D000F">
      <w:pPr>
        <w:pStyle w:val="ConsPlusNormal"/>
        <w:jc w:val="right"/>
        <w:rPr>
          <w:rFonts w:ascii="Times New Roman" w:hAnsi="Times New Roman" w:cs="Times New Roman"/>
        </w:rPr>
      </w:pPr>
      <w:r w:rsidRPr="005D000F">
        <w:rPr>
          <w:rFonts w:ascii="Times New Roman" w:hAnsi="Times New Roman" w:cs="Times New Roman"/>
        </w:rPr>
        <w:t>Российской Федерации</w:t>
      </w:r>
    </w:p>
    <w:p w:rsidR="005D000F" w:rsidRPr="005D000F" w:rsidRDefault="005D000F">
      <w:pPr>
        <w:pStyle w:val="ConsPlusNormal"/>
        <w:jc w:val="right"/>
        <w:rPr>
          <w:rFonts w:ascii="Times New Roman" w:hAnsi="Times New Roman" w:cs="Times New Roman"/>
        </w:rPr>
      </w:pPr>
      <w:r w:rsidRPr="005D000F">
        <w:rPr>
          <w:rFonts w:ascii="Times New Roman" w:hAnsi="Times New Roman" w:cs="Times New Roman"/>
        </w:rPr>
        <w:t>В.ПУТИН</w:t>
      </w:r>
    </w:p>
    <w:p w:rsidR="005D000F" w:rsidRPr="005D000F" w:rsidRDefault="005D000F">
      <w:pPr>
        <w:pStyle w:val="ConsPlusNormal"/>
        <w:rPr>
          <w:rFonts w:ascii="Times New Roman" w:hAnsi="Times New Roman" w:cs="Times New Roman"/>
        </w:rPr>
      </w:pPr>
      <w:r w:rsidRPr="005D000F">
        <w:rPr>
          <w:rFonts w:ascii="Times New Roman" w:hAnsi="Times New Roman" w:cs="Times New Roman"/>
        </w:rPr>
        <w:t>Москва, Кремль</w:t>
      </w:r>
    </w:p>
    <w:p w:rsidR="005D000F" w:rsidRPr="005D000F" w:rsidRDefault="005D000F">
      <w:pPr>
        <w:pStyle w:val="ConsPlusNormal"/>
        <w:spacing w:before="220"/>
        <w:rPr>
          <w:rFonts w:ascii="Times New Roman" w:hAnsi="Times New Roman" w:cs="Times New Roman"/>
        </w:rPr>
      </w:pPr>
      <w:r w:rsidRPr="005D000F">
        <w:rPr>
          <w:rFonts w:ascii="Times New Roman" w:hAnsi="Times New Roman" w:cs="Times New Roman"/>
        </w:rPr>
        <w:t>2 апреля 2020 года</w:t>
      </w:r>
    </w:p>
    <w:p w:rsidR="005D000F" w:rsidRPr="005D000F" w:rsidRDefault="005D000F">
      <w:pPr>
        <w:pStyle w:val="ConsPlusNormal"/>
        <w:spacing w:before="220"/>
        <w:rPr>
          <w:rFonts w:ascii="Times New Roman" w:hAnsi="Times New Roman" w:cs="Times New Roman"/>
        </w:rPr>
      </w:pPr>
      <w:r w:rsidRPr="005D000F">
        <w:rPr>
          <w:rFonts w:ascii="Times New Roman" w:hAnsi="Times New Roman" w:cs="Times New Roman"/>
        </w:rPr>
        <w:t>N 239</w:t>
      </w:r>
    </w:p>
    <w:p w:rsidR="005D000F" w:rsidRPr="005D000F" w:rsidRDefault="005D000F">
      <w:pPr>
        <w:pStyle w:val="ConsPlusNormal"/>
        <w:jc w:val="both"/>
        <w:rPr>
          <w:rFonts w:ascii="Times New Roman" w:hAnsi="Times New Roman" w:cs="Times New Roman"/>
        </w:rPr>
      </w:pPr>
    </w:p>
    <w:p w:rsidR="005D000F" w:rsidRPr="005D000F" w:rsidRDefault="005D000F">
      <w:pPr>
        <w:pStyle w:val="ConsPlusNormal"/>
        <w:jc w:val="both"/>
        <w:rPr>
          <w:rFonts w:ascii="Times New Roman" w:hAnsi="Times New Roman" w:cs="Times New Roman"/>
        </w:rPr>
      </w:pPr>
    </w:p>
    <w:p w:rsidR="005D000F" w:rsidRPr="005D000F" w:rsidRDefault="005D000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EC0F1E" w:rsidRPr="005D000F" w:rsidRDefault="00EC0F1E">
      <w:pPr>
        <w:rPr>
          <w:rFonts w:ascii="Times New Roman" w:hAnsi="Times New Roman" w:cs="Times New Roman"/>
        </w:rPr>
      </w:pPr>
    </w:p>
    <w:sectPr w:rsidR="00EC0F1E" w:rsidRPr="005D000F" w:rsidSect="002B3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0F"/>
    <w:rsid w:val="00380D5B"/>
    <w:rsid w:val="005D000F"/>
    <w:rsid w:val="00EC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00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00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00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00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00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00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A7B8237D609EC9AE9AFAE2D970A2A2347DB33C22B67C2FC7AE602BA0EEBB3C1E77FDD98598B50946469DF908560493166B252B62iC7C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A7B8237D609EC9AE9AFAE2D970A2A23571B43A2AE92B2D96FB6E2EA8BEF32C5032F0DB8698BE5643538CA105511D8D1271392960CEiA7EG" TargetMode="External"/><Relationship Id="rId5" Type="http://schemas.openxmlformats.org/officeDocument/2006/relationships/hyperlink" Target="consultantplus://offline/ref=78A7B8237D609EC9AE9AFAE2D970A2A2347DBA3D21BF7C2FC7AE602BA0EEBB3C1E77FDDA859BBE5812099CA54C041793156B272F7ECEAEA7i37D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Скибина</dc:creator>
  <cp:lastModifiedBy>Ольга Скибина</cp:lastModifiedBy>
  <cp:revision>1</cp:revision>
  <dcterms:created xsi:type="dcterms:W3CDTF">2020-04-07T06:59:00Z</dcterms:created>
  <dcterms:modified xsi:type="dcterms:W3CDTF">2020-04-07T07:33:00Z</dcterms:modified>
</cp:coreProperties>
</file>